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66" w:rsidRDefault="001B6466" w:rsidP="001B6466">
      <w:pPr>
        <w:pStyle w:val="Rpido"/>
        <w:ind w:left="2127"/>
        <w:rPr>
          <w:rFonts w:ascii="Arial Narrow" w:hAnsi="Arial Narrow"/>
          <w:noProof/>
          <w:sz w:val="28"/>
          <w:u w:val="single"/>
        </w:rPr>
      </w:pPr>
    </w:p>
    <w:p w:rsidR="001B6466" w:rsidRDefault="001B6466" w:rsidP="001B6466">
      <w:pPr>
        <w:pStyle w:val="Rpido"/>
        <w:ind w:left="2127"/>
        <w:rPr>
          <w:rFonts w:ascii="Arial Narrow" w:hAnsi="Arial Narrow"/>
          <w:noProof/>
          <w:sz w:val="28"/>
          <w:u w:val="single"/>
        </w:rPr>
      </w:pPr>
    </w:p>
    <w:p w:rsidR="00654D79" w:rsidRDefault="00D805A5" w:rsidP="001B6466">
      <w:pPr>
        <w:pStyle w:val="Rpido"/>
        <w:ind w:left="2127"/>
        <w:rPr>
          <w:rFonts w:ascii="Arial Narrow" w:hAnsi="Arial Narrow"/>
          <w:noProof/>
          <w:sz w:val="28"/>
          <w:u w:val="single"/>
          <w:vertAlign w:val="superscript"/>
        </w:rPr>
      </w:pPr>
      <w:r w:rsidRPr="00E6667C">
        <w:rPr>
          <w:noProof/>
          <w:lang w:val="es-ES"/>
        </w:rPr>
        <mc:AlternateContent>
          <mc:Choice Requires="wps">
            <w:drawing>
              <wp:anchor distT="0" distB="0" distL="114300" distR="114300" simplePos="0" relativeHeight="251657728" behindDoc="1" locked="0" layoutInCell="1" allowOverlap="1" wp14:anchorId="0C718D30" wp14:editId="7B422939">
                <wp:simplePos x="0" y="0"/>
                <wp:positionH relativeFrom="column">
                  <wp:posOffset>151765</wp:posOffset>
                </wp:positionH>
                <wp:positionV relativeFrom="paragraph">
                  <wp:posOffset>-8255</wp:posOffset>
                </wp:positionV>
                <wp:extent cx="799465" cy="7470140"/>
                <wp:effectExtent l="0" t="0" r="0" b="0"/>
                <wp:wrapNone/>
                <wp:docPr id="1"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9465" cy="74701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18B" w:rsidRDefault="0071218B" w:rsidP="00011FF9">
                            <w:pPr>
                              <w:pStyle w:val="Ttulo4"/>
                              <w:textDirection w:val="btLr"/>
                            </w:pPr>
                            <w:r>
                              <w:t>Nota de prensa</w:t>
                            </w:r>
                          </w:p>
                          <w:p w:rsidR="0071218B" w:rsidRDefault="0071218B" w:rsidP="00011FF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 12" o:spid="_x0000_s1026" type="#_x0000_t202" style="position:absolute;left:0;text-align:left;margin-left:11.95pt;margin-top:-.65pt;width:62.95pt;height:58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" stroked="f">
                <v:path arrowok="t"/>
                <v:textbox style="layout-flow:vertical;mso-layout-flow-alt:bottom-to-top">
                  <w:txbxContent>
                    <w:p w:rsidR="00F26ED9" w:rsidRDefault="00F26ED9" w:rsidP="00011FF9">
                      <w:pPr>
                        <w:pStyle w:val="Ttulo4"/>
                        <w:textDirection w:val="btLr"/>
                      </w:pPr>
                      <w:r>
                        <w:t>Nota de prensa</w:t>
                      </w:r>
                    </w:p>
                    <w:p w:rsidR="00F26ED9" w:rsidRDefault="00F26ED9" w:rsidP="00011FF9"/>
                  </w:txbxContent>
                </v:textbox>
              </v:shape>
            </w:pict>
          </mc:Fallback>
        </mc:AlternateContent>
      </w:r>
      <w:r w:rsidR="0071218B">
        <w:rPr>
          <w:rFonts w:ascii="Arial Narrow" w:hAnsi="Arial Narrow"/>
          <w:noProof/>
          <w:sz w:val="28"/>
          <w:u w:val="single"/>
        </w:rPr>
        <w:t>Subdelegación del Gobierno en Segovia</w:t>
      </w:r>
    </w:p>
    <w:p w:rsidR="00727B39" w:rsidRPr="00275664" w:rsidRDefault="00727B39" w:rsidP="00654D79">
      <w:pPr>
        <w:pStyle w:val="Rpido"/>
        <w:ind w:left="2552"/>
        <w:rPr>
          <w:rFonts w:ascii="Arial Narrow" w:hAnsi="Arial Narrow"/>
          <w:b/>
          <w:sz w:val="48"/>
          <w:szCs w:val="48"/>
        </w:rPr>
      </w:pPr>
    </w:p>
    <w:p w:rsidR="001B6466" w:rsidRDefault="0071218B" w:rsidP="001B6466">
      <w:pPr>
        <w:pStyle w:val="Default"/>
        <w:spacing w:after="220" w:line="201" w:lineRule="atLeast"/>
        <w:ind w:left="2126"/>
        <w:jc w:val="both"/>
        <w:rPr>
          <w:b/>
          <w:noProof/>
          <w:sz w:val="48"/>
          <w:szCs w:val="48"/>
        </w:rPr>
      </w:pPr>
      <w:r>
        <w:rPr>
          <w:b/>
          <w:noProof/>
          <w:sz w:val="48"/>
          <w:szCs w:val="48"/>
        </w:rPr>
        <w:t>La Oficina de Extranjería pone en marcha un servicio de cita previa obligatoria para la atención a los ciudadanos</w:t>
      </w:r>
    </w:p>
    <w:p w:rsidR="0071218B" w:rsidRDefault="0071218B" w:rsidP="001B6466">
      <w:pPr>
        <w:pStyle w:val="Default"/>
        <w:spacing w:after="220" w:line="201" w:lineRule="atLeast"/>
        <w:ind w:left="2126"/>
        <w:jc w:val="both"/>
        <w:rPr>
          <w:b/>
          <w:sz w:val="2"/>
          <w:szCs w:val="2"/>
        </w:rPr>
      </w:pPr>
    </w:p>
    <w:p w:rsidR="001B6466" w:rsidRDefault="0071218B" w:rsidP="001B6466">
      <w:pPr>
        <w:pStyle w:val="NormalWeb"/>
        <w:numPr>
          <w:ilvl w:val="0"/>
          <w:numId w:val="13"/>
        </w:numPr>
        <w:spacing w:before="240" w:beforeAutospacing="0" w:after="240" w:afterAutospacing="0"/>
        <w:jc w:val="both"/>
        <w:rPr>
          <w:rFonts w:ascii="Arial Narrow" w:hAnsi="Arial Narrow"/>
          <w:b/>
          <w:color w:val="000000"/>
          <w:sz w:val="27"/>
          <w:szCs w:val="27"/>
        </w:rPr>
      </w:pPr>
      <w:r>
        <w:rPr>
          <w:rFonts w:ascii="Arial Narrow" w:hAnsi="Arial Narrow" w:cs="Arial"/>
          <w:b/>
          <w:color w:val="000000"/>
          <w:sz w:val="27"/>
          <w:szCs w:val="27"/>
        </w:rPr>
        <w:t>A partir del 4 de junio se habilitarán los servicios telefónicos y de internet de cita previa para la atención presencial, que se volverá a prestar desde el próximo lunes, 8 de junio.</w:t>
      </w:r>
    </w:p>
    <w:p w:rsidR="001B6466" w:rsidRDefault="001B6466" w:rsidP="001B6466">
      <w:pPr>
        <w:ind w:left="2126"/>
        <w:jc w:val="both"/>
        <w:rPr>
          <w:rFonts w:ascii="Arial Narrow" w:hAnsi="Arial Narrow"/>
          <w:b/>
          <w:color w:val="000000"/>
          <w:sz w:val="27"/>
          <w:szCs w:val="27"/>
        </w:rPr>
      </w:pPr>
    </w:p>
    <w:p w:rsidR="0071218B" w:rsidRPr="0071218B" w:rsidRDefault="001B6466" w:rsidP="0071218B">
      <w:pPr>
        <w:ind w:left="2126"/>
        <w:jc w:val="both"/>
        <w:rPr>
          <w:rFonts w:ascii="Arial Narrow" w:hAnsi="Arial Narrow"/>
          <w:sz w:val="28"/>
          <w:szCs w:val="28"/>
        </w:rPr>
      </w:pPr>
      <w:r>
        <w:rPr>
          <w:rFonts w:ascii="Arial Narrow" w:hAnsi="Arial Narrow"/>
          <w:b/>
          <w:color w:val="000000"/>
          <w:sz w:val="27"/>
          <w:szCs w:val="27"/>
        </w:rPr>
        <w:t>S</w:t>
      </w:r>
      <w:r w:rsidR="009B5BF1">
        <w:rPr>
          <w:rFonts w:ascii="Arial Narrow" w:hAnsi="Arial Narrow"/>
          <w:b/>
          <w:color w:val="000000"/>
          <w:sz w:val="27"/>
          <w:szCs w:val="27"/>
        </w:rPr>
        <w:t xml:space="preserve">egovia, </w:t>
      </w:r>
      <w:r w:rsidR="0071218B">
        <w:rPr>
          <w:rFonts w:ascii="Arial Narrow" w:hAnsi="Arial Narrow"/>
          <w:b/>
          <w:color w:val="000000"/>
          <w:sz w:val="27"/>
          <w:szCs w:val="27"/>
        </w:rPr>
        <w:t>2</w:t>
      </w:r>
      <w:r>
        <w:rPr>
          <w:rFonts w:ascii="Arial Narrow" w:hAnsi="Arial Narrow"/>
          <w:b/>
          <w:color w:val="000000"/>
          <w:sz w:val="27"/>
          <w:szCs w:val="27"/>
        </w:rPr>
        <w:t xml:space="preserve"> de </w:t>
      </w:r>
      <w:r w:rsidR="0071218B">
        <w:rPr>
          <w:rFonts w:ascii="Arial Narrow" w:hAnsi="Arial Narrow"/>
          <w:b/>
          <w:color w:val="000000"/>
          <w:sz w:val="27"/>
          <w:szCs w:val="27"/>
        </w:rPr>
        <w:t>junio</w:t>
      </w:r>
      <w:r>
        <w:rPr>
          <w:rFonts w:ascii="Arial Narrow" w:hAnsi="Arial Narrow"/>
          <w:b/>
          <w:color w:val="000000"/>
          <w:sz w:val="27"/>
          <w:szCs w:val="27"/>
        </w:rPr>
        <w:t xml:space="preserve"> de 2020.-</w:t>
      </w:r>
      <w:r>
        <w:rPr>
          <w:rFonts w:ascii="Arial Narrow" w:hAnsi="Arial Narrow"/>
          <w:color w:val="000000"/>
          <w:sz w:val="27"/>
          <w:szCs w:val="27"/>
        </w:rPr>
        <w:t xml:space="preserve"> </w:t>
      </w:r>
      <w:r w:rsidR="0071218B" w:rsidRPr="0071218B">
        <w:rPr>
          <w:rFonts w:ascii="Arial Narrow" w:hAnsi="Arial Narrow"/>
          <w:sz w:val="28"/>
          <w:szCs w:val="28"/>
        </w:rPr>
        <w:t xml:space="preserve">La </w:t>
      </w:r>
      <w:r w:rsidR="0071218B" w:rsidRPr="0071218B">
        <w:rPr>
          <w:rFonts w:ascii="Arial Narrow" w:hAnsi="Arial Narrow"/>
          <w:b/>
          <w:sz w:val="28"/>
          <w:szCs w:val="28"/>
        </w:rPr>
        <w:t>Oficina de Extranjería</w:t>
      </w:r>
      <w:r w:rsidR="0071218B" w:rsidRPr="0071218B">
        <w:rPr>
          <w:rFonts w:ascii="Arial Narrow" w:hAnsi="Arial Narrow"/>
          <w:sz w:val="28"/>
          <w:szCs w:val="28"/>
        </w:rPr>
        <w:t xml:space="preserve"> de</w:t>
      </w:r>
      <w:r w:rsidR="0071218B">
        <w:rPr>
          <w:rFonts w:ascii="Arial Narrow" w:hAnsi="Arial Narrow"/>
          <w:sz w:val="28"/>
          <w:szCs w:val="28"/>
        </w:rPr>
        <w:t xml:space="preserve"> la Subdelegación del Gobierno en</w:t>
      </w:r>
      <w:r w:rsidR="0071218B" w:rsidRPr="0071218B">
        <w:rPr>
          <w:rFonts w:ascii="Arial Narrow" w:hAnsi="Arial Narrow"/>
          <w:sz w:val="28"/>
          <w:szCs w:val="28"/>
        </w:rPr>
        <w:t xml:space="preserve"> Segovia </w:t>
      </w:r>
      <w:r w:rsidR="0071218B">
        <w:rPr>
          <w:rFonts w:ascii="Arial Narrow" w:hAnsi="Arial Narrow"/>
          <w:sz w:val="28"/>
          <w:szCs w:val="28"/>
        </w:rPr>
        <w:t>pone</w:t>
      </w:r>
      <w:r w:rsidR="0071218B" w:rsidRPr="0071218B">
        <w:rPr>
          <w:rFonts w:ascii="Arial Narrow" w:hAnsi="Arial Narrow"/>
          <w:sz w:val="28"/>
          <w:szCs w:val="28"/>
        </w:rPr>
        <w:t xml:space="preserve"> en marcha un servicio de </w:t>
      </w:r>
      <w:r w:rsidR="0071218B" w:rsidRPr="0071218B">
        <w:rPr>
          <w:rFonts w:ascii="Arial Narrow" w:hAnsi="Arial Narrow"/>
          <w:b/>
          <w:sz w:val="28"/>
          <w:szCs w:val="28"/>
        </w:rPr>
        <w:t>cita previa obligatoria</w:t>
      </w:r>
      <w:r w:rsidR="0071218B" w:rsidRPr="0071218B">
        <w:rPr>
          <w:rFonts w:ascii="Arial Narrow" w:hAnsi="Arial Narrow"/>
          <w:sz w:val="28"/>
          <w:szCs w:val="28"/>
        </w:rPr>
        <w:t xml:space="preserve"> para la atención a los ciudadanos.</w:t>
      </w:r>
    </w:p>
    <w:p w:rsidR="0071218B" w:rsidRPr="0071218B" w:rsidRDefault="0071218B" w:rsidP="0071218B">
      <w:pPr>
        <w:ind w:left="2126"/>
        <w:jc w:val="both"/>
        <w:rPr>
          <w:rFonts w:ascii="Arial Narrow" w:hAnsi="Arial Narrow"/>
          <w:sz w:val="28"/>
          <w:szCs w:val="28"/>
        </w:rPr>
      </w:pPr>
    </w:p>
    <w:p w:rsidR="0071218B" w:rsidRPr="0071218B" w:rsidRDefault="0071218B" w:rsidP="0071218B">
      <w:pPr>
        <w:ind w:left="2126"/>
        <w:jc w:val="both"/>
        <w:rPr>
          <w:rFonts w:ascii="Arial Narrow" w:hAnsi="Arial Narrow"/>
          <w:sz w:val="28"/>
          <w:szCs w:val="28"/>
        </w:rPr>
      </w:pPr>
      <w:r w:rsidRPr="0071218B">
        <w:rPr>
          <w:rFonts w:ascii="Arial Narrow" w:hAnsi="Arial Narrow"/>
          <w:sz w:val="28"/>
          <w:szCs w:val="28"/>
        </w:rPr>
        <w:t xml:space="preserve">A partir de este jueves, </w:t>
      </w:r>
      <w:r w:rsidRPr="0071218B">
        <w:rPr>
          <w:rFonts w:ascii="Arial Narrow" w:hAnsi="Arial Narrow"/>
          <w:b/>
          <w:sz w:val="28"/>
          <w:szCs w:val="28"/>
        </w:rPr>
        <w:t>4 de junio</w:t>
      </w:r>
      <w:r w:rsidRPr="0071218B">
        <w:rPr>
          <w:rFonts w:ascii="Arial Narrow" w:hAnsi="Arial Narrow"/>
          <w:sz w:val="28"/>
          <w:szCs w:val="28"/>
        </w:rPr>
        <w:t xml:space="preserve">, se habilitarán </w:t>
      </w:r>
      <w:r>
        <w:rPr>
          <w:rFonts w:ascii="Arial Narrow" w:hAnsi="Arial Narrow"/>
          <w:sz w:val="28"/>
          <w:szCs w:val="28"/>
        </w:rPr>
        <w:t>los</w:t>
      </w:r>
      <w:r w:rsidRPr="0071218B">
        <w:rPr>
          <w:rFonts w:ascii="Arial Narrow" w:hAnsi="Arial Narrow"/>
          <w:sz w:val="28"/>
          <w:szCs w:val="28"/>
        </w:rPr>
        <w:t xml:space="preserve"> servicios </w:t>
      </w:r>
      <w:r w:rsidRPr="0071218B">
        <w:rPr>
          <w:rFonts w:ascii="Arial Narrow" w:hAnsi="Arial Narrow"/>
          <w:b/>
          <w:sz w:val="28"/>
          <w:szCs w:val="28"/>
        </w:rPr>
        <w:t>telefónicos y de internet</w:t>
      </w:r>
      <w:r w:rsidRPr="0071218B">
        <w:rPr>
          <w:rFonts w:ascii="Arial Narrow" w:hAnsi="Arial Narrow"/>
          <w:i/>
          <w:sz w:val="28"/>
          <w:szCs w:val="28"/>
        </w:rPr>
        <w:t xml:space="preserve"> </w:t>
      </w:r>
      <w:r w:rsidRPr="0071218B">
        <w:rPr>
          <w:rFonts w:ascii="Arial Narrow" w:hAnsi="Arial Narrow"/>
          <w:sz w:val="28"/>
          <w:szCs w:val="28"/>
        </w:rPr>
        <w:t xml:space="preserve">de </w:t>
      </w:r>
      <w:r w:rsidRPr="0071218B">
        <w:rPr>
          <w:rFonts w:ascii="Arial Narrow" w:hAnsi="Arial Narrow"/>
          <w:sz w:val="28"/>
          <w:szCs w:val="28"/>
          <w:u w:val="single"/>
        </w:rPr>
        <w:t>cita previa</w:t>
      </w:r>
      <w:r w:rsidRPr="0071218B">
        <w:rPr>
          <w:rFonts w:ascii="Arial Narrow" w:hAnsi="Arial Narrow"/>
          <w:sz w:val="28"/>
          <w:szCs w:val="28"/>
        </w:rPr>
        <w:t xml:space="preserve"> para la </w:t>
      </w:r>
      <w:r w:rsidRPr="0071218B">
        <w:rPr>
          <w:rFonts w:ascii="Arial Narrow" w:hAnsi="Arial Narrow"/>
          <w:b/>
          <w:sz w:val="28"/>
          <w:szCs w:val="28"/>
        </w:rPr>
        <w:t>atención presencial</w:t>
      </w:r>
      <w:r w:rsidRPr="0071218B">
        <w:rPr>
          <w:rFonts w:ascii="Arial Narrow" w:hAnsi="Arial Narrow"/>
          <w:sz w:val="28"/>
          <w:szCs w:val="28"/>
        </w:rPr>
        <w:t xml:space="preserve"> que se volverá a prestar en la Oficina de Extranjería de Segovia </w:t>
      </w:r>
      <w:r>
        <w:rPr>
          <w:rFonts w:ascii="Arial Narrow" w:hAnsi="Arial Narrow"/>
          <w:sz w:val="28"/>
          <w:szCs w:val="28"/>
        </w:rPr>
        <w:t>desde el próximo</w:t>
      </w:r>
      <w:r w:rsidRPr="0071218B">
        <w:rPr>
          <w:rFonts w:ascii="Arial Narrow" w:hAnsi="Arial Narrow"/>
          <w:sz w:val="28"/>
          <w:szCs w:val="28"/>
        </w:rPr>
        <w:t xml:space="preserve"> lunes </w:t>
      </w:r>
      <w:r w:rsidRPr="0071218B">
        <w:rPr>
          <w:rFonts w:ascii="Arial Narrow" w:hAnsi="Arial Narrow"/>
          <w:b/>
          <w:sz w:val="28"/>
          <w:szCs w:val="28"/>
        </w:rPr>
        <w:t>8 de junio</w:t>
      </w:r>
      <w:r w:rsidRPr="0071218B">
        <w:rPr>
          <w:rFonts w:ascii="Arial Narrow" w:hAnsi="Arial Narrow"/>
          <w:sz w:val="28"/>
          <w:szCs w:val="28"/>
        </w:rPr>
        <w:t>.</w:t>
      </w:r>
    </w:p>
    <w:p w:rsidR="0071218B" w:rsidRPr="0071218B" w:rsidRDefault="0071218B" w:rsidP="0071218B">
      <w:pPr>
        <w:ind w:left="2126"/>
        <w:jc w:val="both"/>
        <w:rPr>
          <w:rFonts w:ascii="Arial Narrow" w:hAnsi="Arial Narrow"/>
          <w:sz w:val="28"/>
          <w:szCs w:val="28"/>
        </w:rPr>
      </w:pPr>
    </w:p>
    <w:p w:rsidR="0071218B" w:rsidRPr="0071218B" w:rsidRDefault="0071218B" w:rsidP="0071218B">
      <w:pPr>
        <w:ind w:left="2126"/>
        <w:jc w:val="both"/>
        <w:rPr>
          <w:rFonts w:ascii="Arial Narrow" w:hAnsi="Arial Narrow"/>
          <w:sz w:val="28"/>
          <w:szCs w:val="28"/>
        </w:rPr>
      </w:pPr>
      <w:r w:rsidRPr="0071218B">
        <w:rPr>
          <w:rFonts w:ascii="Arial Narrow" w:hAnsi="Arial Narrow"/>
          <w:sz w:val="28"/>
          <w:szCs w:val="28"/>
        </w:rPr>
        <w:t xml:space="preserve">Con el </w:t>
      </w:r>
      <w:r>
        <w:rPr>
          <w:rFonts w:ascii="Arial Narrow" w:hAnsi="Arial Narrow"/>
          <w:sz w:val="28"/>
          <w:szCs w:val="28"/>
        </w:rPr>
        <w:t xml:space="preserve">futuro </w:t>
      </w:r>
      <w:r w:rsidRPr="0071218B">
        <w:rPr>
          <w:rFonts w:ascii="Arial Narrow" w:hAnsi="Arial Narrow"/>
          <w:sz w:val="28"/>
          <w:szCs w:val="28"/>
        </w:rPr>
        <w:t>pase de la provincia de Segovia a la fase 2 del proceso de desescalada hacia la nueva normalidad, está prevista la progresiva apertura de los servicios de atención al público</w:t>
      </w:r>
      <w:r>
        <w:rPr>
          <w:rFonts w:ascii="Arial Narrow" w:hAnsi="Arial Narrow"/>
          <w:sz w:val="28"/>
          <w:szCs w:val="28"/>
        </w:rPr>
        <w:t>. Como exige</w:t>
      </w:r>
      <w:r w:rsidRPr="0071218B">
        <w:rPr>
          <w:rFonts w:ascii="Arial Narrow" w:hAnsi="Arial Narrow"/>
          <w:sz w:val="28"/>
          <w:szCs w:val="28"/>
        </w:rPr>
        <w:t xml:space="preserve"> la</w:t>
      </w:r>
      <w:r>
        <w:rPr>
          <w:rFonts w:ascii="Arial Narrow" w:hAnsi="Arial Narrow"/>
          <w:sz w:val="28"/>
          <w:szCs w:val="28"/>
        </w:rPr>
        <w:t xml:space="preserve"> normativa del estado de alarma, </w:t>
      </w:r>
      <w:r w:rsidRPr="0071218B">
        <w:rPr>
          <w:rFonts w:ascii="Arial Narrow" w:hAnsi="Arial Narrow"/>
          <w:sz w:val="28"/>
          <w:szCs w:val="28"/>
        </w:rPr>
        <w:t xml:space="preserve">el libre ejercicio de los derechos de los ciudadanos </w:t>
      </w:r>
      <w:r>
        <w:rPr>
          <w:rFonts w:ascii="Arial Narrow" w:hAnsi="Arial Narrow"/>
          <w:sz w:val="28"/>
          <w:szCs w:val="28"/>
        </w:rPr>
        <w:t>se debe conjugar</w:t>
      </w:r>
      <w:r w:rsidRPr="0071218B">
        <w:rPr>
          <w:rFonts w:ascii="Arial Narrow" w:hAnsi="Arial Narrow"/>
          <w:sz w:val="28"/>
          <w:szCs w:val="28"/>
        </w:rPr>
        <w:t xml:space="preserve"> con las oportunas medidas de seguridad para la prevención de contagios por covid.19</w:t>
      </w:r>
    </w:p>
    <w:p w:rsidR="0071218B" w:rsidRPr="0071218B" w:rsidRDefault="0071218B" w:rsidP="0071218B">
      <w:pPr>
        <w:ind w:left="2126"/>
        <w:jc w:val="both"/>
        <w:rPr>
          <w:rFonts w:ascii="Arial Narrow" w:hAnsi="Arial Narrow"/>
          <w:sz w:val="28"/>
          <w:szCs w:val="28"/>
        </w:rPr>
      </w:pPr>
    </w:p>
    <w:p w:rsidR="0071218B" w:rsidRDefault="0071218B" w:rsidP="0071218B">
      <w:pPr>
        <w:ind w:left="2126"/>
        <w:jc w:val="both"/>
        <w:rPr>
          <w:rFonts w:ascii="Arial Narrow" w:hAnsi="Arial Narrow"/>
          <w:sz w:val="28"/>
          <w:szCs w:val="28"/>
        </w:rPr>
      </w:pPr>
      <w:r w:rsidRPr="0071218B">
        <w:rPr>
          <w:rFonts w:ascii="Arial Narrow" w:hAnsi="Arial Narrow"/>
          <w:sz w:val="28"/>
          <w:szCs w:val="28"/>
        </w:rPr>
        <w:t xml:space="preserve">Por este motivo, la Oficina de Extranjería </w:t>
      </w:r>
      <w:r>
        <w:rPr>
          <w:rFonts w:ascii="Arial Narrow" w:hAnsi="Arial Narrow"/>
          <w:sz w:val="28"/>
          <w:szCs w:val="28"/>
        </w:rPr>
        <w:t xml:space="preserve">de la Subdelegación del Gobierno </w:t>
      </w:r>
      <w:r w:rsidRPr="0071218B">
        <w:rPr>
          <w:rFonts w:ascii="Arial Narrow" w:hAnsi="Arial Narrow"/>
          <w:sz w:val="28"/>
          <w:szCs w:val="28"/>
        </w:rPr>
        <w:t xml:space="preserve">únicamente atenderá a aquellas personas que hayan efectuado la previa reserva de cita a través del siguiente enlace de internet: </w:t>
      </w:r>
      <w:hyperlink r:id="rId8" w:history="1">
        <w:r w:rsidRPr="007954CB">
          <w:rPr>
            <w:rStyle w:val="Hipervnculo"/>
            <w:rFonts w:ascii="Arial Narrow" w:hAnsi="Arial Narrow"/>
            <w:sz w:val="28"/>
            <w:szCs w:val="28"/>
          </w:rPr>
          <w:t>https://sede.administracionespublicas.gob.es/icpplus/index.html</w:t>
        </w:r>
      </w:hyperlink>
      <w:r>
        <w:rPr>
          <w:rFonts w:ascii="Arial Narrow" w:hAnsi="Arial Narrow"/>
          <w:sz w:val="28"/>
          <w:szCs w:val="28"/>
        </w:rPr>
        <w:t xml:space="preserve">, </w:t>
      </w:r>
      <w:r w:rsidRPr="0071218B">
        <w:rPr>
          <w:rFonts w:ascii="Arial Narrow" w:hAnsi="Arial Narrow"/>
          <w:sz w:val="28"/>
          <w:szCs w:val="28"/>
        </w:rPr>
        <w:t xml:space="preserve">o a través del número de teléfono de atención al ciudadano </w:t>
      </w:r>
      <w:r w:rsidR="00A94F49">
        <w:rPr>
          <w:rFonts w:ascii="Arial Narrow" w:hAnsi="Arial Narrow"/>
          <w:b/>
          <w:sz w:val="28"/>
          <w:szCs w:val="28"/>
        </w:rPr>
        <w:t>9217591</w:t>
      </w:r>
      <w:r w:rsidRPr="0071218B">
        <w:rPr>
          <w:rFonts w:ascii="Arial Narrow" w:hAnsi="Arial Narrow"/>
          <w:b/>
          <w:sz w:val="28"/>
          <w:szCs w:val="28"/>
        </w:rPr>
        <w:t>67</w:t>
      </w:r>
      <w:r w:rsidRPr="0071218B">
        <w:rPr>
          <w:rFonts w:ascii="Arial Narrow" w:hAnsi="Arial Narrow"/>
          <w:sz w:val="28"/>
          <w:szCs w:val="28"/>
        </w:rPr>
        <w:t xml:space="preserve">, en horario de </w:t>
      </w:r>
      <w:r w:rsidR="00A94F49">
        <w:rPr>
          <w:rFonts w:ascii="Arial Narrow" w:hAnsi="Arial Narrow"/>
          <w:b/>
          <w:sz w:val="28"/>
          <w:szCs w:val="28"/>
        </w:rPr>
        <w:t>9</w:t>
      </w:r>
      <w:r w:rsidRPr="0071218B">
        <w:rPr>
          <w:rFonts w:ascii="Arial Narrow" w:hAnsi="Arial Narrow"/>
          <w:b/>
          <w:sz w:val="28"/>
          <w:szCs w:val="28"/>
        </w:rPr>
        <w:t xml:space="preserve"> a 14 horas</w:t>
      </w:r>
      <w:r w:rsidRPr="0071218B">
        <w:rPr>
          <w:rFonts w:ascii="Arial Narrow" w:hAnsi="Arial Narrow"/>
          <w:sz w:val="28"/>
          <w:szCs w:val="28"/>
        </w:rPr>
        <w:t xml:space="preserve">, de </w:t>
      </w:r>
      <w:r w:rsidRPr="0071218B">
        <w:rPr>
          <w:rFonts w:ascii="Arial Narrow" w:hAnsi="Arial Narrow"/>
          <w:b/>
          <w:sz w:val="28"/>
          <w:szCs w:val="28"/>
        </w:rPr>
        <w:t>lunes a viernes</w:t>
      </w:r>
      <w:r>
        <w:rPr>
          <w:rFonts w:ascii="Arial Narrow" w:hAnsi="Arial Narrow"/>
          <w:sz w:val="28"/>
          <w:szCs w:val="28"/>
        </w:rPr>
        <w:t>.</w:t>
      </w:r>
    </w:p>
    <w:p w:rsidR="0071218B" w:rsidRPr="0071218B" w:rsidRDefault="0071218B" w:rsidP="0071218B">
      <w:pPr>
        <w:ind w:left="2126"/>
        <w:jc w:val="both"/>
        <w:rPr>
          <w:rFonts w:ascii="Arial Narrow" w:hAnsi="Arial Narrow"/>
          <w:sz w:val="28"/>
          <w:szCs w:val="28"/>
        </w:rPr>
      </w:pPr>
      <w:r>
        <w:rPr>
          <w:rFonts w:ascii="Arial Narrow" w:hAnsi="Arial Narrow"/>
          <w:sz w:val="28"/>
          <w:szCs w:val="28"/>
        </w:rPr>
        <w:lastRenderedPageBreak/>
        <w:t xml:space="preserve">En ambos casos, se debe indicar </w:t>
      </w:r>
      <w:r w:rsidRPr="0071218B">
        <w:rPr>
          <w:rFonts w:ascii="Arial Narrow" w:hAnsi="Arial Narrow"/>
          <w:sz w:val="28"/>
          <w:szCs w:val="28"/>
        </w:rPr>
        <w:t>el trámite para el que se solicita la atención presencial: bien</w:t>
      </w:r>
      <w:r>
        <w:rPr>
          <w:rFonts w:ascii="Arial Narrow" w:hAnsi="Arial Narrow"/>
          <w:sz w:val="28"/>
          <w:szCs w:val="28"/>
        </w:rPr>
        <w:t xml:space="preserve"> de la Unidad de Extranjería  (i</w:t>
      </w:r>
      <w:r w:rsidRPr="0071218B">
        <w:rPr>
          <w:rFonts w:ascii="Arial Narrow" w:hAnsi="Arial Narrow"/>
          <w:sz w:val="28"/>
          <w:szCs w:val="28"/>
        </w:rPr>
        <w:t xml:space="preserve">nformación </w:t>
      </w:r>
      <w:r>
        <w:rPr>
          <w:rFonts w:ascii="Arial Narrow" w:hAnsi="Arial Narrow"/>
          <w:sz w:val="28"/>
          <w:szCs w:val="28"/>
        </w:rPr>
        <w:t>y</w:t>
      </w:r>
      <w:r w:rsidRPr="0071218B">
        <w:rPr>
          <w:rFonts w:ascii="Arial Narrow" w:hAnsi="Arial Narrow"/>
          <w:sz w:val="28"/>
          <w:szCs w:val="28"/>
        </w:rPr>
        <w:t xml:space="preserve"> di</w:t>
      </w:r>
      <w:r>
        <w:rPr>
          <w:rFonts w:ascii="Arial Narrow" w:hAnsi="Arial Narrow"/>
          <w:sz w:val="28"/>
          <w:szCs w:val="28"/>
        </w:rPr>
        <w:t>stintos tipos de autorizaciones)</w:t>
      </w:r>
      <w:r w:rsidRPr="0071218B">
        <w:rPr>
          <w:rFonts w:ascii="Arial Narrow" w:hAnsi="Arial Narrow"/>
          <w:sz w:val="28"/>
          <w:szCs w:val="28"/>
        </w:rPr>
        <w:t xml:space="preserve">, bien de la Unidad de Policía </w:t>
      </w:r>
      <w:r>
        <w:rPr>
          <w:rFonts w:ascii="Arial Narrow" w:hAnsi="Arial Narrow"/>
          <w:sz w:val="28"/>
          <w:szCs w:val="28"/>
        </w:rPr>
        <w:t>(i</w:t>
      </w:r>
      <w:r w:rsidRPr="0071218B">
        <w:rPr>
          <w:rFonts w:ascii="Arial Narrow" w:hAnsi="Arial Narrow"/>
          <w:sz w:val="28"/>
          <w:szCs w:val="28"/>
        </w:rPr>
        <w:t>nformación, huellas, documen</w:t>
      </w:r>
      <w:r w:rsidR="00A94F49">
        <w:rPr>
          <w:rFonts w:ascii="Arial Narrow" w:hAnsi="Arial Narrow"/>
          <w:sz w:val="28"/>
          <w:szCs w:val="28"/>
        </w:rPr>
        <w:t>tación, recogida de tarjetas...).</w:t>
      </w:r>
    </w:p>
    <w:p w:rsidR="0071218B" w:rsidRPr="0071218B" w:rsidRDefault="0071218B" w:rsidP="0071218B">
      <w:pPr>
        <w:ind w:left="2126"/>
        <w:jc w:val="both"/>
        <w:rPr>
          <w:rFonts w:ascii="Arial Narrow" w:hAnsi="Arial Narrow"/>
          <w:sz w:val="28"/>
          <w:szCs w:val="28"/>
        </w:rPr>
      </w:pPr>
    </w:p>
    <w:p w:rsidR="0071218B" w:rsidRPr="0071218B" w:rsidRDefault="0071218B" w:rsidP="0071218B">
      <w:pPr>
        <w:ind w:left="2126"/>
        <w:jc w:val="both"/>
        <w:rPr>
          <w:rFonts w:ascii="Arial Narrow" w:hAnsi="Arial Narrow"/>
          <w:sz w:val="28"/>
          <w:szCs w:val="28"/>
        </w:rPr>
      </w:pPr>
      <w:r w:rsidRPr="0071218B">
        <w:rPr>
          <w:rFonts w:ascii="Arial Narrow" w:hAnsi="Arial Narrow"/>
          <w:sz w:val="28"/>
          <w:szCs w:val="28"/>
        </w:rPr>
        <w:t>Conforme se vaya avanzado en las siguientes fases del proceso de desescalada, se irán ampliando progresivamente los servicios de atención presencial de la Oficina de Extranjería hasta alcanzar un nivel de atención integral al ciudadano acorde con la nueva normalidad.</w:t>
      </w:r>
    </w:p>
    <w:p w:rsidR="0071218B" w:rsidRPr="0071218B" w:rsidRDefault="0071218B" w:rsidP="0071218B">
      <w:pPr>
        <w:ind w:left="2126"/>
        <w:jc w:val="both"/>
        <w:rPr>
          <w:rFonts w:ascii="Arial Narrow" w:hAnsi="Arial Narrow"/>
          <w:sz w:val="28"/>
          <w:szCs w:val="28"/>
        </w:rPr>
      </w:pPr>
    </w:p>
    <w:p w:rsidR="0071218B" w:rsidRDefault="0071218B" w:rsidP="0071218B">
      <w:pPr>
        <w:ind w:left="2126"/>
        <w:jc w:val="both"/>
        <w:rPr>
          <w:rFonts w:ascii="Arial Narrow" w:hAnsi="Arial Narrow"/>
          <w:sz w:val="28"/>
          <w:szCs w:val="28"/>
        </w:rPr>
      </w:pPr>
      <w:r w:rsidRPr="0071218B">
        <w:rPr>
          <w:rFonts w:ascii="Arial Narrow" w:hAnsi="Arial Narrow"/>
          <w:sz w:val="28"/>
          <w:szCs w:val="28"/>
        </w:rPr>
        <w:t xml:space="preserve">En consecuencia, </w:t>
      </w:r>
      <w:r w:rsidRPr="00A94F49">
        <w:rPr>
          <w:rFonts w:ascii="Arial Narrow" w:hAnsi="Arial Narrow"/>
          <w:b/>
          <w:sz w:val="28"/>
          <w:szCs w:val="28"/>
        </w:rPr>
        <w:t>antes de personarse ante la Oficina de Extranjería de Segovia deberá haber obtenido cita previa, por teléfono o por internet</w:t>
      </w:r>
      <w:r w:rsidRPr="0071218B">
        <w:rPr>
          <w:rFonts w:ascii="Arial Narrow" w:hAnsi="Arial Narrow"/>
          <w:sz w:val="28"/>
          <w:szCs w:val="28"/>
        </w:rPr>
        <w:t>.</w:t>
      </w:r>
    </w:p>
    <w:p w:rsidR="00A94F49" w:rsidRPr="0071218B" w:rsidRDefault="00A94F49" w:rsidP="0071218B">
      <w:pPr>
        <w:ind w:left="2126"/>
        <w:jc w:val="both"/>
        <w:rPr>
          <w:rFonts w:ascii="Arial Narrow" w:hAnsi="Arial Narrow"/>
          <w:sz w:val="28"/>
          <w:szCs w:val="28"/>
        </w:rPr>
      </w:pPr>
    </w:p>
    <w:p w:rsidR="0071218B" w:rsidRPr="0071218B" w:rsidRDefault="0071218B" w:rsidP="0071218B">
      <w:pPr>
        <w:ind w:left="2126"/>
        <w:jc w:val="both"/>
        <w:rPr>
          <w:rFonts w:ascii="Arial Narrow" w:hAnsi="Arial Narrow"/>
          <w:sz w:val="28"/>
          <w:szCs w:val="28"/>
        </w:rPr>
      </w:pPr>
      <w:r w:rsidRPr="0071218B">
        <w:rPr>
          <w:rFonts w:ascii="Arial Narrow" w:hAnsi="Arial Narrow"/>
          <w:sz w:val="28"/>
          <w:szCs w:val="28"/>
        </w:rPr>
        <w:t xml:space="preserve">Finalmente, se recuerda que, tras la aprobación de la Orden SND/421/2020, de 18 de mayo, quedaron </w:t>
      </w:r>
      <w:proofErr w:type="gramStart"/>
      <w:r w:rsidRPr="0071218B">
        <w:rPr>
          <w:rFonts w:ascii="Arial Narrow" w:hAnsi="Arial Narrow"/>
          <w:sz w:val="28"/>
          <w:szCs w:val="28"/>
        </w:rPr>
        <w:t>ampliadas</w:t>
      </w:r>
      <w:proofErr w:type="gramEnd"/>
      <w:r w:rsidRPr="0071218B">
        <w:rPr>
          <w:rFonts w:ascii="Arial Narrow" w:hAnsi="Arial Narrow"/>
          <w:sz w:val="28"/>
          <w:szCs w:val="28"/>
        </w:rPr>
        <w:t xml:space="preserve"> durante </w:t>
      </w:r>
      <w:r w:rsidR="001F1822" w:rsidRPr="001F1822">
        <w:rPr>
          <w:rFonts w:ascii="Arial Narrow" w:hAnsi="Arial Narrow"/>
          <w:b/>
          <w:sz w:val="28"/>
          <w:szCs w:val="28"/>
        </w:rPr>
        <w:t>seis</w:t>
      </w:r>
      <w:r w:rsidRPr="001F1822">
        <w:rPr>
          <w:rFonts w:ascii="Arial Narrow" w:hAnsi="Arial Narrow"/>
          <w:b/>
          <w:sz w:val="28"/>
          <w:szCs w:val="28"/>
        </w:rPr>
        <w:t xml:space="preserve"> meses</w:t>
      </w:r>
      <w:r w:rsidRPr="0071218B">
        <w:rPr>
          <w:rFonts w:ascii="Arial Narrow" w:hAnsi="Arial Narrow"/>
          <w:sz w:val="28"/>
          <w:szCs w:val="28"/>
        </w:rPr>
        <w:t xml:space="preserve"> más </w:t>
      </w:r>
      <w:r w:rsidR="001F1822" w:rsidRPr="001F1822">
        <w:rPr>
          <w:rFonts w:ascii="Arial Narrow" w:hAnsi="Arial Narrow"/>
          <w:sz w:val="28"/>
          <w:szCs w:val="28"/>
        </w:rPr>
        <w:t xml:space="preserve">desde la finalización del estado de alarma </w:t>
      </w:r>
      <w:r w:rsidRPr="0071218B">
        <w:rPr>
          <w:rFonts w:ascii="Arial Narrow" w:hAnsi="Arial Narrow"/>
          <w:sz w:val="28"/>
          <w:szCs w:val="28"/>
        </w:rPr>
        <w:t>las autorizaciones temporales de residencia y trabajo de los ciudadanos extranjeros, así como sus documentos identificativos, vencidas durante la vigencia del estado de alarma.</w:t>
      </w:r>
    </w:p>
    <w:p w:rsidR="0071218B" w:rsidRPr="0071218B" w:rsidRDefault="0071218B" w:rsidP="0071218B">
      <w:pPr>
        <w:ind w:left="2126"/>
        <w:jc w:val="both"/>
        <w:rPr>
          <w:rFonts w:ascii="Arial Narrow" w:hAnsi="Arial Narrow"/>
          <w:sz w:val="28"/>
          <w:szCs w:val="28"/>
        </w:rPr>
      </w:pPr>
    </w:p>
    <w:p w:rsidR="0071218B" w:rsidRPr="00056517" w:rsidRDefault="0071218B" w:rsidP="0071218B">
      <w:pPr>
        <w:ind w:left="2126"/>
        <w:jc w:val="both"/>
        <w:rPr>
          <w:rFonts w:ascii="Arial Narrow" w:hAnsi="Arial Narrow"/>
          <w:sz w:val="28"/>
          <w:szCs w:val="28"/>
        </w:rPr>
      </w:pPr>
      <w:r w:rsidRPr="0071218B">
        <w:rPr>
          <w:rFonts w:ascii="Arial Narrow" w:hAnsi="Arial Narrow"/>
          <w:sz w:val="28"/>
          <w:szCs w:val="28"/>
        </w:rPr>
        <w:t xml:space="preserve">Asimismo, se deberá solicitarse </w:t>
      </w:r>
      <w:r w:rsidRPr="00A94F49">
        <w:rPr>
          <w:rFonts w:ascii="Arial Narrow" w:hAnsi="Arial Narrow"/>
          <w:b/>
          <w:sz w:val="28"/>
          <w:szCs w:val="28"/>
        </w:rPr>
        <w:t>cita previa telefónica</w:t>
      </w:r>
      <w:r w:rsidRPr="0071218B">
        <w:rPr>
          <w:rFonts w:ascii="Arial Narrow" w:hAnsi="Arial Narrow"/>
          <w:sz w:val="28"/>
          <w:szCs w:val="28"/>
        </w:rPr>
        <w:t xml:space="preserve"> para acudir a la </w:t>
      </w:r>
      <w:r w:rsidRPr="00A94F49">
        <w:rPr>
          <w:rFonts w:ascii="Arial Narrow" w:hAnsi="Arial Narrow"/>
          <w:b/>
          <w:sz w:val="28"/>
          <w:szCs w:val="28"/>
        </w:rPr>
        <w:t>Oficina de Información y Registro de la Subdelegación</w:t>
      </w:r>
      <w:r w:rsidRPr="0071218B">
        <w:rPr>
          <w:rFonts w:ascii="Arial Narrow" w:hAnsi="Arial Narrow"/>
          <w:sz w:val="28"/>
          <w:szCs w:val="28"/>
        </w:rPr>
        <w:t xml:space="preserve"> en este número de teléfono: </w:t>
      </w:r>
      <w:r w:rsidRPr="00A94F49">
        <w:rPr>
          <w:rFonts w:ascii="Arial Narrow" w:hAnsi="Arial Narrow"/>
          <w:sz w:val="28"/>
          <w:szCs w:val="28"/>
          <w:u w:val="single"/>
        </w:rPr>
        <w:t>921759122</w:t>
      </w:r>
      <w:r w:rsidRPr="0071218B">
        <w:rPr>
          <w:rFonts w:ascii="Arial Narrow" w:hAnsi="Arial Narrow"/>
          <w:sz w:val="28"/>
          <w:szCs w:val="28"/>
        </w:rPr>
        <w:t xml:space="preserve">, así como para la </w:t>
      </w:r>
      <w:r w:rsidR="00A94F49" w:rsidRPr="00A94F49">
        <w:rPr>
          <w:rFonts w:ascii="Arial Narrow" w:hAnsi="Arial Narrow"/>
          <w:b/>
          <w:sz w:val="28"/>
          <w:szCs w:val="28"/>
        </w:rPr>
        <w:t>U</w:t>
      </w:r>
      <w:r w:rsidRPr="00A94F49">
        <w:rPr>
          <w:rFonts w:ascii="Arial Narrow" w:hAnsi="Arial Narrow"/>
          <w:b/>
          <w:sz w:val="28"/>
          <w:szCs w:val="28"/>
        </w:rPr>
        <w:t>nid</w:t>
      </w:r>
      <w:r w:rsidR="00A94F49">
        <w:rPr>
          <w:rFonts w:ascii="Arial Narrow" w:hAnsi="Arial Narrow"/>
          <w:b/>
          <w:sz w:val="28"/>
          <w:szCs w:val="28"/>
        </w:rPr>
        <w:t>ad de Derechos de los C</w:t>
      </w:r>
      <w:r w:rsidRPr="00A94F49">
        <w:rPr>
          <w:rFonts w:ascii="Arial Narrow" w:hAnsi="Arial Narrow"/>
          <w:b/>
          <w:sz w:val="28"/>
          <w:szCs w:val="28"/>
        </w:rPr>
        <w:t>iudadanos</w:t>
      </w:r>
      <w:r w:rsidRPr="0071218B">
        <w:rPr>
          <w:rFonts w:ascii="Arial Narrow" w:hAnsi="Arial Narrow"/>
          <w:sz w:val="28"/>
          <w:szCs w:val="28"/>
        </w:rPr>
        <w:t xml:space="preserve"> (sa</w:t>
      </w:r>
      <w:r w:rsidR="00A94F49">
        <w:rPr>
          <w:rFonts w:ascii="Arial Narrow" w:hAnsi="Arial Narrow"/>
          <w:sz w:val="28"/>
          <w:szCs w:val="28"/>
        </w:rPr>
        <w:t xml:space="preserve">nciones) en los número </w:t>
      </w:r>
      <w:r w:rsidR="00A94F49" w:rsidRPr="00A94F49">
        <w:rPr>
          <w:rFonts w:ascii="Arial Narrow" w:hAnsi="Arial Narrow"/>
          <w:b/>
          <w:sz w:val="28"/>
          <w:szCs w:val="28"/>
        </w:rPr>
        <w:t xml:space="preserve">921759176 / </w:t>
      </w:r>
      <w:r w:rsidRPr="00A94F49">
        <w:rPr>
          <w:rFonts w:ascii="Arial Narrow" w:hAnsi="Arial Narrow"/>
          <w:b/>
          <w:sz w:val="28"/>
          <w:szCs w:val="28"/>
        </w:rPr>
        <w:t>86</w:t>
      </w:r>
      <w:r w:rsidR="00A94F49">
        <w:rPr>
          <w:rFonts w:ascii="Arial Narrow" w:hAnsi="Arial Narrow"/>
          <w:sz w:val="28"/>
          <w:szCs w:val="28"/>
        </w:rPr>
        <w:t>.</w:t>
      </w:r>
    </w:p>
    <w:sectPr w:rsidR="0071218B" w:rsidRPr="0005651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73" w:right="1474" w:bottom="1701" w:left="340" w:header="284" w:footer="164" w:gutter="0"/>
      <w:pgNumType w:chapStyle="1" w:chapSep="e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288" w:rsidRDefault="00242288">
      <w:r>
        <w:separator/>
      </w:r>
    </w:p>
  </w:endnote>
  <w:endnote w:type="continuationSeparator" w:id="0">
    <w:p w:rsidR="00242288" w:rsidRDefault="0024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8B" w:rsidRDefault="0071218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1218B" w:rsidRDefault="007121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71218B" w:rsidTr="004411D7">
      <w:trPr>
        <w:cantSplit/>
        <w:trHeight w:val="120"/>
      </w:trPr>
      <w:tc>
        <w:tcPr>
          <w:tcW w:w="2551" w:type="dxa"/>
          <w:tcBorders>
            <w:top w:val="nil"/>
            <w:left w:val="nil"/>
            <w:bottom w:val="nil"/>
            <w:right w:val="nil"/>
          </w:tcBorders>
          <w:vAlign w:val="center"/>
        </w:tcPr>
        <w:p w:rsidR="0071218B" w:rsidRDefault="0071218B" w:rsidP="004411D7">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1F1822" w:rsidRPr="001F1822" w:rsidRDefault="001F1822" w:rsidP="001F1822">
          <w:pPr>
            <w:pStyle w:val="Encabezado"/>
            <w:rPr>
              <w:rFonts w:ascii="Arial Narrow" w:hAnsi="Arial Narrow"/>
              <w:sz w:val="16"/>
              <w:szCs w:val="16"/>
            </w:rPr>
          </w:pPr>
          <w:r w:rsidRPr="001F1822">
            <w:rPr>
              <w:rFonts w:ascii="Arial Narrow" w:hAnsi="Arial Narrow"/>
              <w:sz w:val="16"/>
              <w:szCs w:val="16"/>
            </w:rPr>
            <w:t>gabinete_prensa.segovia@correo.gob.es</w:t>
          </w:r>
        </w:p>
        <w:p w:rsidR="0071218B" w:rsidRDefault="00242288" w:rsidP="001F1822">
          <w:pPr>
            <w:pStyle w:val="Encabezado"/>
            <w:tabs>
              <w:tab w:val="clear" w:pos="4252"/>
              <w:tab w:val="clear" w:pos="8504"/>
            </w:tabs>
            <w:rPr>
              <w:rFonts w:ascii="Arial Narrow" w:hAnsi="Arial Narrow"/>
              <w:sz w:val="16"/>
              <w:szCs w:val="16"/>
            </w:rPr>
          </w:pPr>
          <w:hyperlink r:id="rId1" w:history="1">
            <w:r w:rsidR="001F1822" w:rsidRPr="007954CB">
              <w:rPr>
                <w:rStyle w:val="Hipervnculo"/>
                <w:rFonts w:ascii="Arial Narrow" w:hAnsi="Arial Narrow"/>
                <w:sz w:val="16"/>
                <w:szCs w:val="16"/>
              </w:rPr>
              <w:t>conchi.garcia@correo.gob.es</w:t>
            </w:r>
          </w:hyperlink>
        </w:p>
        <w:p w:rsidR="001F1822" w:rsidRPr="00537957" w:rsidRDefault="001F1822" w:rsidP="001F1822">
          <w:pPr>
            <w:pStyle w:val="Encabezado"/>
            <w:tabs>
              <w:tab w:val="clear" w:pos="4252"/>
              <w:tab w:val="clear" w:pos="8504"/>
            </w:tabs>
            <w:rPr>
              <w:sz w:val="16"/>
              <w:szCs w:val="16"/>
              <w:lang w:val="es-ES_tradnl"/>
            </w:rPr>
          </w:pPr>
        </w:p>
        <w:p w:rsidR="0071218B" w:rsidRDefault="0071218B" w:rsidP="004411D7">
          <w:pPr>
            <w:spacing w:line="180" w:lineRule="atLeast"/>
            <w:rPr>
              <w:rFonts w:ascii="Arial Narrow" w:hAnsi="Arial Narrow"/>
              <w:sz w:val="10"/>
            </w:rPr>
          </w:pPr>
        </w:p>
      </w:tc>
      <w:tc>
        <w:tcPr>
          <w:tcW w:w="6379" w:type="dxa"/>
          <w:tcBorders>
            <w:top w:val="nil"/>
            <w:left w:val="nil"/>
            <w:bottom w:val="nil"/>
            <w:right w:val="nil"/>
          </w:tcBorders>
        </w:tcPr>
        <w:p w:rsidR="0071218B" w:rsidRDefault="0071218B" w:rsidP="004411D7">
          <w:pPr>
            <w:jc w:val="center"/>
            <w:rPr>
              <w:sz w:val="18"/>
            </w:rPr>
          </w:pPr>
        </w:p>
      </w:tc>
      <w:tc>
        <w:tcPr>
          <w:tcW w:w="2126" w:type="dxa"/>
          <w:vMerge w:val="restart"/>
          <w:tcBorders>
            <w:top w:val="nil"/>
            <w:left w:val="single" w:sz="4" w:space="0" w:color="auto"/>
            <w:bottom w:val="nil"/>
            <w:right w:val="nil"/>
          </w:tcBorders>
        </w:tcPr>
        <w:p w:rsidR="001F1822" w:rsidRDefault="001F1822" w:rsidP="001F1822">
          <w:pPr>
            <w:spacing w:before="120"/>
            <w:ind w:left="72"/>
            <w:jc w:val="both"/>
            <w:rPr>
              <w:rFonts w:ascii="Gill Sans MT" w:hAnsi="Gill Sans MT"/>
              <w:b/>
              <w:sz w:val="10"/>
            </w:rPr>
          </w:pPr>
          <w:r>
            <w:rPr>
              <w:rFonts w:ascii="Gill Sans MT" w:hAnsi="Gill Sans MT"/>
              <w:b/>
              <w:sz w:val="10"/>
            </w:rPr>
            <w:t>Gabinete Prensa: Plaza de Adolfo Suárez,1</w:t>
          </w:r>
        </w:p>
        <w:p w:rsidR="001F1822" w:rsidRDefault="001F1822" w:rsidP="001F1822">
          <w:pPr>
            <w:ind w:left="72"/>
            <w:jc w:val="both"/>
            <w:rPr>
              <w:rFonts w:ascii="Gill Sans MT" w:hAnsi="Gill Sans MT"/>
              <w:b/>
              <w:sz w:val="10"/>
            </w:rPr>
          </w:pPr>
          <w:r>
            <w:rPr>
              <w:rFonts w:ascii="Gill Sans MT" w:hAnsi="Gill Sans MT"/>
              <w:b/>
              <w:sz w:val="10"/>
            </w:rPr>
            <w:t>40001.-SEGOVIA</w:t>
          </w:r>
        </w:p>
        <w:p w:rsidR="001F1822" w:rsidRDefault="001F1822" w:rsidP="001F1822">
          <w:pPr>
            <w:ind w:left="72"/>
            <w:jc w:val="both"/>
            <w:rPr>
              <w:rFonts w:ascii="Gill Sans MT" w:hAnsi="Gill Sans MT"/>
              <w:b/>
              <w:sz w:val="10"/>
            </w:rPr>
          </w:pPr>
          <w:r>
            <w:rPr>
              <w:rFonts w:ascii="Gill Sans MT" w:hAnsi="Gill Sans MT"/>
              <w:b/>
              <w:sz w:val="10"/>
            </w:rPr>
            <w:t>Tel: 921759000//759114</w:t>
          </w:r>
        </w:p>
        <w:p w:rsidR="0071218B" w:rsidRDefault="001F1822" w:rsidP="001F1822">
          <w:pPr>
            <w:spacing w:after="120"/>
            <w:ind w:left="74"/>
          </w:pPr>
          <w:r>
            <w:rPr>
              <w:rFonts w:ascii="Gill Sans MT" w:hAnsi="Gill Sans MT"/>
              <w:b/>
              <w:sz w:val="10"/>
            </w:rPr>
            <w:t>FAX: 921759101</w:t>
          </w:r>
        </w:p>
      </w:tc>
    </w:tr>
    <w:tr w:rsidR="0071218B" w:rsidTr="004411D7">
      <w:trPr>
        <w:cantSplit/>
        <w:trHeight w:val="120"/>
      </w:trPr>
      <w:tc>
        <w:tcPr>
          <w:tcW w:w="2551" w:type="dxa"/>
          <w:tcBorders>
            <w:top w:val="nil"/>
            <w:left w:val="nil"/>
            <w:bottom w:val="nil"/>
            <w:right w:val="nil"/>
          </w:tcBorders>
        </w:tcPr>
        <w:p w:rsidR="0071218B" w:rsidRDefault="0071218B" w:rsidP="004411D7">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32130F">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32130F">
            <w:rPr>
              <w:noProof/>
              <w:sz w:val="20"/>
            </w:rPr>
            <w:t>2</w:t>
          </w:r>
          <w:r>
            <w:rPr>
              <w:sz w:val="20"/>
            </w:rPr>
            <w:fldChar w:fldCharType="end"/>
          </w:r>
        </w:p>
      </w:tc>
      <w:tc>
        <w:tcPr>
          <w:tcW w:w="6379" w:type="dxa"/>
          <w:tcBorders>
            <w:top w:val="nil"/>
            <w:left w:val="nil"/>
            <w:bottom w:val="nil"/>
            <w:right w:val="nil"/>
          </w:tcBorders>
        </w:tcPr>
        <w:p w:rsidR="0071218B" w:rsidRDefault="0071218B" w:rsidP="004411D7">
          <w:pPr>
            <w:jc w:val="center"/>
            <w:rPr>
              <w:rFonts w:ascii="Arial Narrow" w:hAnsi="Arial Narrow"/>
              <w:b/>
              <w:sz w:val="22"/>
            </w:rPr>
          </w:pPr>
        </w:p>
      </w:tc>
      <w:tc>
        <w:tcPr>
          <w:tcW w:w="2126" w:type="dxa"/>
          <w:vMerge/>
          <w:tcBorders>
            <w:left w:val="single" w:sz="4" w:space="0" w:color="auto"/>
            <w:bottom w:val="nil"/>
            <w:right w:val="nil"/>
          </w:tcBorders>
        </w:tcPr>
        <w:p w:rsidR="0071218B" w:rsidRDefault="0071218B" w:rsidP="004411D7"/>
      </w:tc>
    </w:tr>
  </w:tbl>
  <w:p w:rsidR="0071218B" w:rsidRDefault="0071218B">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6095"/>
      <w:gridCol w:w="2126"/>
    </w:tblGrid>
    <w:tr w:rsidR="0071218B" w:rsidTr="002C4D8C">
      <w:trPr>
        <w:cantSplit/>
        <w:trHeight w:val="120"/>
      </w:trPr>
      <w:tc>
        <w:tcPr>
          <w:tcW w:w="2835" w:type="dxa"/>
          <w:tcBorders>
            <w:top w:val="nil"/>
            <w:left w:val="nil"/>
            <w:bottom w:val="nil"/>
            <w:right w:val="nil"/>
          </w:tcBorders>
          <w:vAlign w:val="center"/>
        </w:tcPr>
        <w:p w:rsidR="0071218B" w:rsidRPr="002C4D8C" w:rsidRDefault="0071218B" w:rsidP="002C4D8C">
          <w:pPr>
            <w:rPr>
              <w:rFonts w:ascii="Gill Sans MT" w:hAnsi="Gill Sans MT"/>
              <w:sz w:val="10"/>
              <w:bdr w:val="single" w:sz="4" w:space="0" w:color="auto"/>
            </w:rPr>
          </w:pPr>
          <w:r w:rsidRPr="002C4D8C">
            <w:rPr>
              <w:rFonts w:ascii="Gill Sans MT" w:hAnsi="Gill Sans MT"/>
              <w:sz w:val="10"/>
              <w:bdr w:val="single" w:sz="4" w:space="0" w:color="auto"/>
            </w:rPr>
            <w:t>CORREO ELECTRÓNICO</w:t>
          </w:r>
        </w:p>
        <w:p w:rsidR="0071218B" w:rsidRPr="002C4D8C" w:rsidRDefault="00242288" w:rsidP="002C4D8C">
          <w:pPr>
            <w:rPr>
              <w:rFonts w:ascii="Arial Narrow" w:hAnsi="Arial Narrow"/>
              <w:b/>
              <w:sz w:val="16"/>
              <w:szCs w:val="16"/>
            </w:rPr>
          </w:pPr>
          <w:hyperlink r:id="rId1" w:history="1">
            <w:r w:rsidR="0071218B" w:rsidRPr="002C4D8C">
              <w:rPr>
                <w:rFonts w:ascii="Arial Narrow" w:hAnsi="Arial Narrow"/>
                <w:b/>
                <w:color w:val="0000FF"/>
                <w:sz w:val="16"/>
                <w:szCs w:val="16"/>
                <w:u w:val="single"/>
              </w:rPr>
              <w:t>gabinete_prensa.segovia@correo.gob.es</w:t>
            </w:r>
          </w:hyperlink>
        </w:p>
        <w:p w:rsidR="0071218B" w:rsidRPr="00C5628C" w:rsidRDefault="0071218B" w:rsidP="002C4D8C">
          <w:pPr>
            <w:pStyle w:val="Ttulo2"/>
            <w:spacing w:line="480" w:lineRule="auto"/>
            <w:rPr>
              <w:sz w:val="16"/>
              <w:szCs w:val="16"/>
            </w:rPr>
          </w:pPr>
          <w:r w:rsidRPr="002C4D8C">
            <w:rPr>
              <w:rFonts w:ascii="Arial" w:hAnsi="Arial"/>
              <w:b w:val="0"/>
              <w:bCs w:val="0"/>
              <w:sz w:val="16"/>
              <w:szCs w:val="16"/>
            </w:rPr>
            <w:t>conchi.garcia@correo.gob.es</w:t>
          </w:r>
        </w:p>
      </w:tc>
      <w:tc>
        <w:tcPr>
          <w:tcW w:w="6095" w:type="dxa"/>
          <w:tcBorders>
            <w:top w:val="nil"/>
            <w:left w:val="nil"/>
            <w:bottom w:val="nil"/>
            <w:right w:val="nil"/>
          </w:tcBorders>
        </w:tcPr>
        <w:p w:rsidR="0071218B" w:rsidRDefault="0071218B">
          <w:pPr>
            <w:jc w:val="center"/>
            <w:rPr>
              <w:sz w:val="18"/>
            </w:rPr>
          </w:pPr>
        </w:p>
      </w:tc>
      <w:tc>
        <w:tcPr>
          <w:tcW w:w="2126" w:type="dxa"/>
          <w:vMerge w:val="restart"/>
          <w:tcBorders>
            <w:top w:val="nil"/>
            <w:left w:val="single" w:sz="4" w:space="0" w:color="auto"/>
            <w:bottom w:val="nil"/>
            <w:right w:val="nil"/>
          </w:tcBorders>
        </w:tcPr>
        <w:p w:rsidR="0071218B" w:rsidRDefault="0071218B" w:rsidP="00D11E66">
          <w:pPr>
            <w:spacing w:before="120"/>
            <w:ind w:left="72"/>
            <w:jc w:val="both"/>
            <w:rPr>
              <w:rFonts w:ascii="Gill Sans MT" w:hAnsi="Gill Sans MT"/>
              <w:b/>
              <w:sz w:val="10"/>
            </w:rPr>
          </w:pPr>
          <w:r>
            <w:rPr>
              <w:rFonts w:ascii="Gill Sans MT" w:hAnsi="Gill Sans MT"/>
              <w:b/>
              <w:sz w:val="10"/>
            </w:rPr>
            <w:t>Gabinete Prensa: Plaza de Adolfo Suárez,1</w:t>
          </w:r>
        </w:p>
        <w:p w:rsidR="0071218B" w:rsidRDefault="0071218B" w:rsidP="00D11E66">
          <w:pPr>
            <w:ind w:left="72"/>
            <w:jc w:val="both"/>
            <w:rPr>
              <w:rFonts w:ascii="Gill Sans MT" w:hAnsi="Gill Sans MT"/>
              <w:b/>
              <w:sz w:val="10"/>
            </w:rPr>
          </w:pPr>
          <w:r>
            <w:rPr>
              <w:rFonts w:ascii="Gill Sans MT" w:hAnsi="Gill Sans MT"/>
              <w:b/>
              <w:sz w:val="10"/>
            </w:rPr>
            <w:t>40001.-SEGOVIA</w:t>
          </w:r>
        </w:p>
        <w:p w:rsidR="0071218B" w:rsidRDefault="0071218B" w:rsidP="00D11E66">
          <w:pPr>
            <w:ind w:left="72"/>
            <w:jc w:val="both"/>
            <w:rPr>
              <w:rFonts w:ascii="Gill Sans MT" w:hAnsi="Gill Sans MT"/>
              <w:b/>
              <w:sz w:val="10"/>
            </w:rPr>
          </w:pPr>
          <w:r>
            <w:rPr>
              <w:rFonts w:ascii="Gill Sans MT" w:hAnsi="Gill Sans MT"/>
              <w:b/>
              <w:sz w:val="10"/>
            </w:rPr>
            <w:t>Tel: 921759000//759114</w:t>
          </w:r>
        </w:p>
        <w:p w:rsidR="0071218B" w:rsidRDefault="0071218B" w:rsidP="00D11E66">
          <w:pPr>
            <w:spacing w:after="120"/>
            <w:ind w:left="74"/>
          </w:pPr>
          <w:r>
            <w:rPr>
              <w:rFonts w:ascii="Gill Sans MT" w:hAnsi="Gill Sans MT"/>
              <w:b/>
              <w:sz w:val="10"/>
            </w:rPr>
            <w:t>FAX: 921759101</w:t>
          </w:r>
        </w:p>
      </w:tc>
    </w:tr>
    <w:tr w:rsidR="0071218B" w:rsidTr="002C4D8C">
      <w:trPr>
        <w:cantSplit/>
        <w:trHeight w:val="120"/>
      </w:trPr>
      <w:tc>
        <w:tcPr>
          <w:tcW w:w="2835" w:type="dxa"/>
          <w:tcBorders>
            <w:top w:val="nil"/>
            <w:left w:val="nil"/>
            <w:bottom w:val="nil"/>
            <w:right w:val="nil"/>
          </w:tcBorders>
        </w:tcPr>
        <w:p w:rsidR="0071218B" w:rsidRDefault="0071218B">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32130F">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32130F">
            <w:rPr>
              <w:noProof/>
              <w:sz w:val="20"/>
            </w:rPr>
            <w:t>2</w:t>
          </w:r>
          <w:r>
            <w:rPr>
              <w:sz w:val="20"/>
            </w:rPr>
            <w:fldChar w:fldCharType="end"/>
          </w:r>
        </w:p>
      </w:tc>
      <w:tc>
        <w:tcPr>
          <w:tcW w:w="6095" w:type="dxa"/>
          <w:tcBorders>
            <w:top w:val="nil"/>
            <w:left w:val="nil"/>
            <w:bottom w:val="nil"/>
            <w:right w:val="nil"/>
          </w:tcBorders>
        </w:tcPr>
        <w:p w:rsidR="0071218B" w:rsidRDefault="0071218B">
          <w:pPr>
            <w:jc w:val="center"/>
            <w:rPr>
              <w:rFonts w:ascii="Arial Narrow" w:hAnsi="Arial Narrow"/>
              <w:b/>
              <w:sz w:val="22"/>
            </w:rPr>
          </w:pPr>
        </w:p>
      </w:tc>
      <w:tc>
        <w:tcPr>
          <w:tcW w:w="2126" w:type="dxa"/>
          <w:vMerge/>
          <w:tcBorders>
            <w:left w:val="single" w:sz="4" w:space="0" w:color="auto"/>
            <w:bottom w:val="nil"/>
            <w:right w:val="nil"/>
          </w:tcBorders>
        </w:tcPr>
        <w:p w:rsidR="0071218B" w:rsidRDefault="0071218B"/>
      </w:tc>
    </w:tr>
  </w:tbl>
  <w:p w:rsidR="0071218B" w:rsidRDefault="007121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288" w:rsidRDefault="00242288">
      <w:r>
        <w:separator/>
      </w:r>
    </w:p>
  </w:footnote>
  <w:footnote w:type="continuationSeparator" w:id="0">
    <w:p w:rsidR="00242288" w:rsidRDefault="00242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8B" w:rsidRDefault="007121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8B" w:rsidRDefault="0071218B">
    <w:pPr>
      <w:rPr>
        <w:rFonts w:ascii="Gill Sans MT" w:hAnsi="Gill Sans MT"/>
        <w:sz w:val="16"/>
      </w:rPr>
    </w:pPr>
  </w:p>
  <w:p w:rsidR="0071218B" w:rsidRDefault="0071218B">
    <w:pPr>
      <w:rPr>
        <w:rFonts w:ascii="Gill Sans MT" w:hAnsi="Gill Sans MT"/>
        <w:sz w:val="16"/>
      </w:rPr>
    </w:pPr>
  </w:p>
  <w:p w:rsidR="0071218B" w:rsidRDefault="0071218B">
    <w:pPr>
      <w:rPr>
        <w:rFonts w:ascii="Gill Sans MT" w:hAnsi="Gill Sans MT"/>
        <w:sz w:val="16"/>
      </w:rPr>
    </w:pPr>
  </w:p>
  <w:tbl>
    <w:tblPr>
      <w:tblW w:w="0" w:type="auto"/>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71218B">
      <w:trPr>
        <w:gridAfter w:val="1"/>
        <w:wAfter w:w="993" w:type="dxa"/>
        <w:cantSplit/>
        <w:trHeight w:val="543"/>
      </w:trPr>
      <w:tc>
        <w:tcPr>
          <w:tcW w:w="1346" w:type="dxa"/>
          <w:vMerge w:val="restart"/>
        </w:tcPr>
        <w:p w:rsidR="0071218B" w:rsidRDefault="0071218B">
          <w:pPr>
            <w:pStyle w:val="Encabezado"/>
            <w:tabs>
              <w:tab w:val="clear" w:pos="4252"/>
              <w:tab w:val="clear" w:pos="8504"/>
            </w:tabs>
          </w:pPr>
          <w:r>
            <w:rPr>
              <w:noProof/>
            </w:rP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35pt" o:ole="" fillcolor="window">
                <v:imagedata r:id="rId1" o:title=""/>
              </v:shape>
              <o:OLEObject Type="Embed" ProgID="Word.Picture.8" ShapeID="_x0000_i1025" DrawAspect="Content" ObjectID="_1652630435" r:id="rId2"/>
            </w:object>
          </w:r>
        </w:p>
      </w:tc>
      <w:tc>
        <w:tcPr>
          <w:tcW w:w="7584" w:type="dxa"/>
          <w:vMerge w:val="restart"/>
        </w:tcPr>
        <w:p w:rsidR="0071218B" w:rsidRDefault="0071218B" w:rsidP="004411D7">
          <w:pPr>
            <w:pStyle w:val="Encabezado"/>
            <w:tabs>
              <w:tab w:val="clear" w:pos="4252"/>
              <w:tab w:val="left" w:pos="2127"/>
              <w:tab w:val="left" w:pos="6521"/>
            </w:tabs>
            <w:rPr>
              <w:rFonts w:ascii="Gill Sans MT" w:hAnsi="Gill Sans MT"/>
              <w:sz w:val="22"/>
            </w:rPr>
          </w:pPr>
        </w:p>
        <w:p w:rsidR="0071218B" w:rsidRDefault="0071218B" w:rsidP="004411D7">
          <w:pPr>
            <w:pStyle w:val="Encabezado"/>
            <w:tabs>
              <w:tab w:val="clear" w:pos="4252"/>
              <w:tab w:val="left" w:pos="2127"/>
              <w:tab w:val="left" w:pos="6521"/>
            </w:tabs>
            <w:rPr>
              <w:rFonts w:ascii="Gill Sans MT" w:hAnsi="Gill Sans MT"/>
              <w:sz w:val="22"/>
            </w:rPr>
          </w:pPr>
          <w:r>
            <w:rPr>
              <w:rFonts w:ascii="Gill Sans MT" w:hAnsi="Gill Sans MT"/>
              <w:sz w:val="22"/>
            </w:rPr>
            <w:t xml:space="preserve">GOBIERNO  DE </w:t>
          </w:r>
        </w:p>
        <w:p w:rsidR="0071218B" w:rsidRDefault="0071218B" w:rsidP="004411D7">
          <w:pPr>
            <w:pStyle w:val="Encabezado"/>
            <w:tabs>
              <w:tab w:val="clear" w:pos="4252"/>
              <w:tab w:val="left" w:pos="2127"/>
              <w:tab w:val="left" w:pos="6521"/>
            </w:tabs>
          </w:pPr>
          <w:r>
            <w:rPr>
              <w:rFonts w:ascii="Gill Sans MT" w:hAnsi="Gill Sans MT"/>
              <w:sz w:val="22"/>
            </w:rPr>
            <w:t>ESPAÑA</w:t>
          </w:r>
        </w:p>
      </w:tc>
      <w:tc>
        <w:tcPr>
          <w:tcW w:w="2480" w:type="dxa"/>
          <w:shd w:val="clear" w:color="auto" w:fill="C0C0C0"/>
        </w:tcPr>
        <w:p w:rsidR="0071218B" w:rsidRDefault="0071218B">
          <w:pPr>
            <w:pStyle w:val="Encabezado"/>
            <w:tabs>
              <w:tab w:val="clear" w:pos="4252"/>
              <w:tab w:val="left" w:pos="6521"/>
            </w:tabs>
            <w:ind w:left="210" w:hanging="210"/>
            <w:rPr>
              <w:rFonts w:ascii="Gill Sans MT" w:hAnsi="Gill Sans MT"/>
              <w:kern w:val="16"/>
              <w:sz w:val="14"/>
            </w:rPr>
          </w:pPr>
        </w:p>
        <w:p w:rsidR="0071218B" w:rsidRDefault="0071218B">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DELEGACIÓN DEL GOBIERNO</w:t>
          </w:r>
        </w:p>
        <w:p w:rsidR="0071218B" w:rsidRDefault="0071218B">
          <w:pPr>
            <w:pStyle w:val="Encabezado"/>
            <w:tabs>
              <w:tab w:val="clear" w:pos="4252"/>
              <w:tab w:val="left" w:pos="6521"/>
            </w:tabs>
            <w:ind w:left="210" w:hanging="210"/>
          </w:pPr>
          <w:r>
            <w:rPr>
              <w:rFonts w:ascii="Gill Sans MT" w:hAnsi="Gill Sans MT"/>
              <w:kern w:val="16"/>
              <w:sz w:val="14"/>
            </w:rPr>
            <w:t xml:space="preserve">EN CASITLLA Y LEÓN </w:t>
          </w:r>
        </w:p>
      </w:tc>
    </w:tr>
    <w:tr w:rsidR="0071218B">
      <w:trPr>
        <w:cantSplit/>
        <w:trHeight w:val="40"/>
      </w:trPr>
      <w:tc>
        <w:tcPr>
          <w:tcW w:w="1346" w:type="dxa"/>
          <w:vMerge/>
        </w:tcPr>
        <w:p w:rsidR="0071218B" w:rsidRDefault="0071218B">
          <w:pPr>
            <w:pStyle w:val="Encabezado"/>
            <w:tabs>
              <w:tab w:val="clear" w:pos="4252"/>
              <w:tab w:val="left" w:pos="2127"/>
              <w:tab w:val="left" w:pos="6521"/>
            </w:tabs>
          </w:pPr>
        </w:p>
      </w:tc>
      <w:tc>
        <w:tcPr>
          <w:tcW w:w="7584" w:type="dxa"/>
          <w:vMerge/>
        </w:tcPr>
        <w:p w:rsidR="0071218B" w:rsidRDefault="0071218B">
          <w:pPr>
            <w:pStyle w:val="Encabezado"/>
            <w:tabs>
              <w:tab w:val="clear" w:pos="4252"/>
              <w:tab w:val="left" w:pos="2127"/>
              <w:tab w:val="left" w:pos="6521"/>
            </w:tabs>
          </w:pPr>
        </w:p>
      </w:tc>
      <w:tc>
        <w:tcPr>
          <w:tcW w:w="3473" w:type="dxa"/>
          <w:gridSpan w:val="2"/>
          <w:vAlign w:val="center"/>
        </w:tcPr>
        <w:p w:rsidR="0071218B" w:rsidRDefault="0071218B" w:rsidP="0032130F">
          <w:pPr>
            <w:pStyle w:val="Encabezado"/>
            <w:tabs>
              <w:tab w:val="clear" w:pos="4252"/>
              <w:tab w:val="left" w:pos="6521"/>
            </w:tabs>
            <w:spacing w:after="240"/>
            <w:ind w:right="1418"/>
            <w:rPr>
              <w:kern w:val="16"/>
            </w:rPr>
          </w:pPr>
          <w:r>
            <w:rPr>
              <w:rFonts w:ascii="Gill Sans MT" w:hAnsi="Gill Sans MT"/>
              <w:kern w:val="16"/>
              <w:sz w:val="14"/>
            </w:rPr>
            <w:t xml:space="preserve">SUBDELEGACIÓN DEL GOBIERNO EN </w:t>
          </w:r>
          <w:r w:rsidR="0032130F">
            <w:rPr>
              <w:rFonts w:ascii="Gill Sans MT" w:hAnsi="Gill Sans MT"/>
              <w:kern w:val="16"/>
              <w:sz w:val="14"/>
            </w:rPr>
            <w:t>SEGOVIA</w:t>
          </w:r>
          <w:bookmarkStart w:id="0" w:name="_GoBack"/>
          <w:bookmarkEnd w:id="0"/>
        </w:p>
      </w:tc>
    </w:tr>
  </w:tbl>
  <w:p w:rsidR="0071218B" w:rsidRDefault="0071218B">
    <w:pPr>
      <w:pStyle w:val="Encabezado"/>
      <w:tabs>
        <w:tab w:val="clear" w:pos="4252"/>
        <w:tab w:val="left" w:pos="2127"/>
        <w:tab w:val="left" w:pos="6521"/>
      </w:tabs>
      <w:ind w:firstLine="227"/>
      <w:rPr>
        <w:rFonts w:ascii="Gill Sans MT" w:hAnsi="Gill Sans MT"/>
        <w:sz w:val="16"/>
      </w:rPr>
    </w:pPr>
  </w:p>
  <w:p w:rsidR="0071218B" w:rsidRDefault="0071218B">
    <w:pPr>
      <w:pStyle w:val="Encabezado"/>
      <w:tabs>
        <w:tab w:val="clear" w:pos="4252"/>
        <w:tab w:val="left" w:pos="2127"/>
        <w:tab w:val="left" w:pos="6521"/>
      </w:tabs>
      <w:ind w:firstLine="227"/>
      <w:rPr>
        <w:rFonts w:ascii="Gill Sans MT" w:hAnsi="Gill Sans MT"/>
        <w:sz w:val="16"/>
      </w:rPr>
    </w:pPr>
  </w:p>
  <w:p w:rsidR="0071218B" w:rsidRDefault="007121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60288" behindDoc="0" locked="1" layoutInCell="0" allowOverlap="1" wp14:anchorId="6A1CEA2A" wp14:editId="72504836">
              <wp:simplePos x="0" y="0"/>
              <wp:positionH relativeFrom="page">
                <wp:posOffset>0</wp:posOffset>
              </wp:positionH>
              <wp:positionV relativeFrom="page">
                <wp:posOffset>7223760</wp:posOffset>
              </wp:positionV>
              <wp:extent cx="274320" cy="0"/>
              <wp:effectExtent l="0" t="0" r="0" b="0"/>
              <wp:wrapTopAndBottom/>
              <wp:docPr id="10"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11166" id="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" o:allowincell="f">
              <o:lock v:ext="edit" shapetype="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9264" behindDoc="0" locked="1" layoutInCell="0" allowOverlap="1" wp14:anchorId="0CEF4298" wp14:editId="51DA882D">
              <wp:simplePos x="0" y="0"/>
              <wp:positionH relativeFrom="column">
                <wp:posOffset>-360045</wp:posOffset>
              </wp:positionH>
              <wp:positionV relativeFrom="page">
                <wp:posOffset>3564890</wp:posOffset>
              </wp:positionV>
              <wp:extent cx="436245" cy="1270"/>
              <wp:effectExtent l="0" t="0" r="1905" b="17780"/>
              <wp:wrapNone/>
              <wp:docPr id="9"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45BD59" id="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" o:allowincell="f">
              <o:lock v:ext="edit" shapetype="f"/>
              <w10:wrap anchory="page"/>
              <w10:anchorlock/>
            </v:line>
          </w:pict>
        </mc:Fallback>
      </mc:AlternateContent>
    </w:r>
  </w:p>
  <w:p w:rsidR="0071218B" w:rsidRDefault="007121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58240" behindDoc="0" locked="1" layoutInCell="0" allowOverlap="1" wp14:anchorId="47A700B6" wp14:editId="6CD32234">
              <wp:simplePos x="0" y="0"/>
              <wp:positionH relativeFrom="page">
                <wp:posOffset>0</wp:posOffset>
              </wp:positionH>
              <wp:positionV relativeFrom="page">
                <wp:posOffset>7223760</wp:posOffset>
              </wp:positionV>
              <wp:extent cx="274320" cy="0"/>
              <wp:effectExtent l="0" t="0" r="0" b="0"/>
              <wp:wrapTopAndBottom/>
              <wp:docPr id="8"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D287F1" id="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" o:allowincell="f">
              <o:lock v:ext="edit" shapetype="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7216" behindDoc="0" locked="1" layoutInCell="0" allowOverlap="1" wp14:anchorId="7AD407CB" wp14:editId="333BEDF5">
              <wp:simplePos x="0" y="0"/>
              <wp:positionH relativeFrom="column">
                <wp:posOffset>-360045</wp:posOffset>
              </wp:positionH>
              <wp:positionV relativeFrom="page">
                <wp:posOffset>3564890</wp:posOffset>
              </wp:positionV>
              <wp:extent cx="436245" cy="1270"/>
              <wp:effectExtent l="0" t="0" r="1905" b="17780"/>
              <wp:wrapNone/>
              <wp:docPr id="7"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610E03" id="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" o:allowincell="f">
              <o:lock v:ext="edit" shapetype="f"/>
              <w10:wrap anchory="page"/>
              <w10:anchorlock/>
            </v:line>
          </w:pict>
        </mc:Fallback>
      </mc:AlternateContent>
    </w:r>
  </w:p>
  <w:p w:rsidR="0071218B" w:rsidRDefault="007121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8B" w:rsidRDefault="0071218B">
    <w:pPr>
      <w:rPr>
        <w:rFonts w:ascii="Gill Sans MT" w:hAnsi="Gill Sans MT"/>
        <w:sz w:val="16"/>
      </w:rPr>
    </w:pPr>
  </w:p>
  <w:p w:rsidR="0071218B" w:rsidRDefault="0071218B">
    <w:pPr>
      <w:rPr>
        <w:rFonts w:ascii="Gill Sans MT" w:hAnsi="Gill Sans MT"/>
        <w:sz w:val="16"/>
      </w:rPr>
    </w:pPr>
  </w:p>
  <w:p w:rsidR="0071218B" w:rsidRDefault="0071218B">
    <w:pPr>
      <w:rPr>
        <w:rFonts w:ascii="Gill Sans MT" w:hAnsi="Gill Sans MT"/>
        <w:sz w:val="16"/>
      </w:rPr>
    </w:pPr>
  </w:p>
  <w:tbl>
    <w:tblPr>
      <w:tblW w:w="10915" w:type="dxa"/>
      <w:tblInd w:w="354" w:type="dxa"/>
      <w:tblLayout w:type="fixed"/>
      <w:tblCellMar>
        <w:left w:w="70" w:type="dxa"/>
        <w:right w:w="70" w:type="dxa"/>
      </w:tblCellMar>
      <w:tblLook w:val="0000" w:firstRow="0" w:lastRow="0" w:firstColumn="0" w:lastColumn="0" w:noHBand="0" w:noVBand="0"/>
    </w:tblPr>
    <w:tblGrid>
      <w:gridCol w:w="1346"/>
      <w:gridCol w:w="1914"/>
      <w:gridCol w:w="2126"/>
      <w:gridCol w:w="5529"/>
    </w:tblGrid>
    <w:tr w:rsidR="0071218B" w:rsidTr="003776CC">
      <w:trPr>
        <w:cantSplit/>
        <w:trHeight w:val="583"/>
      </w:trPr>
      <w:tc>
        <w:tcPr>
          <w:tcW w:w="1346" w:type="dxa"/>
          <w:vMerge w:val="restart"/>
        </w:tcPr>
        <w:bookmarkStart w:id="1" w:name="_MON_1030352108"/>
        <w:bookmarkEnd w:id="1"/>
        <w:p w:rsidR="0071218B" w:rsidRDefault="0071218B" w:rsidP="00F26ED9">
          <w:pPr>
            <w:pStyle w:val="Encabezado"/>
            <w:tabs>
              <w:tab w:val="clear" w:pos="4252"/>
              <w:tab w:val="clear" w:pos="8504"/>
            </w:tabs>
          </w:pPr>
          <w:r>
            <w:rPr>
              <w:noProof/>
            </w:rP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9.35pt" o:ole="" fillcolor="window">
                <v:imagedata r:id="rId1" o:title=""/>
              </v:shape>
              <o:OLEObject Type="Embed" ProgID="Word.Picture.8" ShapeID="_x0000_i1026" DrawAspect="Content" ObjectID="_1652630436" r:id="rId2"/>
            </w:object>
          </w:r>
        </w:p>
      </w:tc>
      <w:tc>
        <w:tcPr>
          <w:tcW w:w="1914" w:type="dxa"/>
          <w:vMerge w:val="restart"/>
        </w:tcPr>
        <w:p w:rsidR="0071218B" w:rsidRDefault="0071218B">
          <w:pPr>
            <w:pStyle w:val="Encabezado"/>
            <w:tabs>
              <w:tab w:val="clear" w:pos="4252"/>
              <w:tab w:val="left" w:pos="2127"/>
              <w:tab w:val="left" w:pos="6521"/>
            </w:tabs>
            <w:rPr>
              <w:rFonts w:ascii="Gill Sans MT" w:hAnsi="Gill Sans MT"/>
              <w:sz w:val="22"/>
            </w:rPr>
          </w:pPr>
        </w:p>
        <w:p w:rsidR="0071218B" w:rsidRDefault="0071218B">
          <w:pPr>
            <w:pStyle w:val="Encabezado"/>
            <w:tabs>
              <w:tab w:val="clear" w:pos="4252"/>
              <w:tab w:val="left" w:pos="2127"/>
              <w:tab w:val="left" w:pos="6521"/>
            </w:tabs>
            <w:rPr>
              <w:rFonts w:ascii="Gill Sans MT" w:hAnsi="Gill Sans MT"/>
              <w:sz w:val="22"/>
            </w:rPr>
          </w:pPr>
          <w:r>
            <w:rPr>
              <w:rFonts w:ascii="Gill Sans MT" w:hAnsi="Gill Sans MT"/>
              <w:sz w:val="22"/>
            </w:rPr>
            <w:t xml:space="preserve">GOBIERNO  DE </w:t>
          </w:r>
        </w:p>
        <w:p w:rsidR="0071218B" w:rsidRDefault="0071218B">
          <w:pPr>
            <w:pStyle w:val="Encabezado"/>
            <w:tabs>
              <w:tab w:val="clear" w:pos="4252"/>
              <w:tab w:val="left" w:pos="2127"/>
              <w:tab w:val="left" w:pos="6521"/>
            </w:tabs>
          </w:pPr>
          <w:r>
            <w:rPr>
              <w:rFonts w:ascii="Gill Sans MT" w:hAnsi="Gill Sans MT"/>
              <w:sz w:val="22"/>
            </w:rPr>
            <w:t>ESPAÑA</w:t>
          </w:r>
        </w:p>
      </w:tc>
      <w:tc>
        <w:tcPr>
          <w:tcW w:w="2126" w:type="dxa"/>
          <w:shd w:val="clear" w:color="auto" w:fill="C0C0C0"/>
        </w:tcPr>
        <w:p w:rsidR="0071218B" w:rsidRDefault="0071218B" w:rsidP="00302974">
          <w:pPr>
            <w:pStyle w:val="Encabezado"/>
            <w:tabs>
              <w:tab w:val="clear" w:pos="4252"/>
              <w:tab w:val="left" w:pos="6521"/>
            </w:tabs>
            <w:ind w:left="210" w:hanging="210"/>
            <w:jc w:val="both"/>
            <w:rPr>
              <w:rFonts w:ascii="Gill Sans MT" w:hAnsi="Gill Sans MT"/>
              <w:kern w:val="16"/>
              <w:sz w:val="14"/>
            </w:rPr>
          </w:pPr>
        </w:p>
        <w:p w:rsidR="0071218B" w:rsidRDefault="0071218B" w:rsidP="00302974">
          <w:pPr>
            <w:pStyle w:val="Encabezado"/>
            <w:tabs>
              <w:tab w:val="clear" w:pos="4252"/>
              <w:tab w:val="left" w:pos="6521"/>
            </w:tabs>
            <w:ind w:left="210" w:hanging="210"/>
            <w:jc w:val="both"/>
            <w:rPr>
              <w:rFonts w:ascii="Gill Sans MT" w:hAnsi="Gill Sans MT"/>
              <w:kern w:val="16"/>
              <w:sz w:val="14"/>
            </w:rPr>
          </w:pPr>
          <w:r>
            <w:rPr>
              <w:rFonts w:ascii="Gill Sans MT" w:hAnsi="Gill Sans MT"/>
              <w:kern w:val="16"/>
              <w:sz w:val="14"/>
            </w:rPr>
            <w:t>DELEGACIÓN DEL GOBIERNO</w:t>
          </w:r>
        </w:p>
        <w:p w:rsidR="0071218B" w:rsidRDefault="0071218B" w:rsidP="00302974">
          <w:pPr>
            <w:pStyle w:val="Encabezado"/>
            <w:tabs>
              <w:tab w:val="clear" w:pos="4252"/>
              <w:tab w:val="left" w:pos="6521"/>
            </w:tabs>
            <w:ind w:left="210" w:hanging="210"/>
            <w:jc w:val="both"/>
            <w:rPr>
              <w:rFonts w:ascii="Gill Sans MT" w:hAnsi="Gill Sans MT"/>
              <w:kern w:val="16"/>
              <w:sz w:val="14"/>
            </w:rPr>
          </w:pPr>
          <w:r>
            <w:rPr>
              <w:rFonts w:ascii="Gill Sans MT" w:hAnsi="Gill Sans MT"/>
              <w:kern w:val="16"/>
              <w:sz w:val="14"/>
            </w:rPr>
            <w:t xml:space="preserve">EN CASTILLA Y LEÓN  </w:t>
          </w:r>
        </w:p>
        <w:p w:rsidR="0071218B" w:rsidRDefault="0071218B" w:rsidP="00302974">
          <w:pPr>
            <w:pStyle w:val="Encabezado"/>
            <w:tabs>
              <w:tab w:val="clear" w:pos="4252"/>
              <w:tab w:val="left" w:pos="6521"/>
            </w:tabs>
            <w:ind w:left="210" w:hanging="210"/>
            <w:jc w:val="both"/>
          </w:pPr>
        </w:p>
      </w:tc>
      <w:tc>
        <w:tcPr>
          <w:tcW w:w="5529" w:type="dxa"/>
          <w:vMerge w:val="restart"/>
          <w:shd w:val="clear" w:color="auto" w:fill="FFFFFF"/>
        </w:tcPr>
        <w:p w:rsidR="0071218B" w:rsidRDefault="0071218B" w:rsidP="00B13B70">
          <w:pPr>
            <w:pStyle w:val="Encabezado"/>
            <w:tabs>
              <w:tab w:val="clear" w:pos="4252"/>
              <w:tab w:val="left" w:pos="6521"/>
            </w:tabs>
            <w:ind w:left="781" w:hanging="210"/>
            <w:jc w:val="center"/>
            <w:rPr>
              <w:rFonts w:ascii="Gill Sans MT" w:hAnsi="Gill Sans MT"/>
              <w:kern w:val="16"/>
              <w:sz w:val="14"/>
            </w:rPr>
          </w:pPr>
          <w:r>
            <w:rPr>
              <w:noProof/>
            </w:rPr>
            <w:drawing>
              <wp:inline distT="0" distB="0" distL="0" distR="0" wp14:anchorId="53BDB48D" wp14:editId="2FC46A14">
                <wp:extent cx="490855" cy="739775"/>
                <wp:effectExtent l="0" t="0" r="4445" b="3175"/>
                <wp:docPr id="11" name="Imagen 11" descr="la 2d"/>
                <wp:cNvGraphicFramePr/>
                <a:graphic xmlns:a="http://schemas.openxmlformats.org/drawingml/2006/main">
                  <a:graphicData uri="http://schemas.openxmlformats.org/drawingml/2006/picture">
                    <pic:pic xmlns:pic="http://schemas.openxmlformats.org/drawingml/2006/picture">
                      <pic:nvPicPr>
                        <pic:cNvPr id="21" name="Imagen 21" descr="la 2d"/>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0855" cy="739775"/>
                        </a:xfrm>
                        <a:prstGeom prst="rect">
                          <a:avLst/>
                        </a:prstGeom>
                        <a:noFill/>
                      </pic:spPr>
                    </pic:pic>
                  </a:graphicData>
                </a:graphic>
              </wp:inline>
            </w:drawing>
          </w:r>
        </w:p>
      </w:tc>
    </w:tr>
    <w:tr w:rsidR="0071218B" w:rsidTr="003776CC">
      <w:trPr>
        <w:cantSplit/>
        <w:trHeight w:val="40"/>
      </w:trPr>
      <w:tc>
        <w:tcPr>
          <w:tcW w:w="1346" w:type="dxa"/>
          <w:vMerge/>
        </w:tcPr>
        <w:p w:rsidR="0071218B" w:rsidRDefault="0071218B">
          <w:pPr>
            <w:pStyle w:val="Encabezado"/>
            <w:tabs>
              <w:tab w:val="clear" w:pos="4252"/>
              <w:tab w:val="left" w:pos="2127"/>
              <w:tab w:val="left" w:pos="6521"/>
            </w:tabs>
          </w:pPr>
        </w:p>
      </w:tc>
      <w:tc>
        <w:tcPr>
          <w:tcW w:w="1914" w:type="dxa"/>
          <w:vMerge/>
        </w:tcPr>
        <w:p w:rsidR="0071218B" w:rsidRDefault="0071218B">
          <w:pPr>
            <w:pStyle w:val="Encabezado"/>
            <w:tabs>
              <w:tab w:val="clear" w:pos="4252"/>
              <w:tab w:val="left" w:pos="2127"/>
              <w:tab w:val="left" w:pos="6521"/>
            </w:tabs>
          </w:pPr>
        </w:p>
      </w:tc>
      <w:tc>
        <w:tcPr>
          <w:tcW w:w="2126" w:type="dxa"/>
          <w:vAlign w:val="center"/>
        </w:tcPr>
        <w:p w:rsidR="0071218B" w:rsidRDefault="0071218B" w:rsidP="00D11E66">
          <w:pPr>
            <w:pStyle w:val="Encabezado"/>
            <w:tabs>
              <w:tab w:val="clear" w:pos="4252"/>
              <w:tab w:val="left" w:pos="6521"/>
            </w:tabs>
            <w:spacing w:after="240"/>
            <w:ind w:right="213"/>
            <w:rPr>
              <w:kern w:val="16"/>
            </w:rPr>
          </w:pPr>
          <w:r>
            <w:rPr>
              <w:rFonts w:ascii="Gill Sans MT" w:hAnsi="Gill Sans MT"/>
              <w:kern w:val="16"/>
              <w:sz w:val="14"/>
            </w:rPr>
            <w:t>SUBDELEGACIÓN DEL GOBIERNO EN SEGOVIA</w:t>
          </w:r>
        </w:p>
      </w:tc>
      <w:tc>
        <w:tcPr>
          <w:tcW w:w="5529" w:type="dxa"/>
          <w:vMerge/>
          <w:shd w:val="clear" w:color="auto" w:fill="FFFFFF"/>
        </w:tcPr>
        <w:p w:rsidR="0071218B" w:rsidRDefault="0071218B" w:rsidP="00302974">
          <w:pPr>
            <w:pStyle w:val="Encabezado"/>
            <w:tabs>
              <w:tab w:val="clear" w:pos="4252"/>
              <w:tab w:val="left" w:pos="6521"/>
            </w:tabs>
            <w:spacing w:after="240"/>
            <w:ind w:right="1418"/>
            <w:rPr>
              <w:rFonts w:ascii="Gill Sans MT" w:hAnsi="Gill Sans MT"/>
              <w:kern w:val="16"/>
              <w:sz w:val="14"/>
            </w:rPr>
          </w:pPr>
        </w:p>
      </w:tc>
    </w:tr>
  </w:tbl>
  <w:p w:rsidR="0071218B" w:rsidRDefault="007121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56192" behindDoc="0" locked="1" layoutInCell="0" allowOverlap="1" wp14:anchorId="7BE9D9DD" wp14:editId="5557FB5B">
              <wp:simplePos x="0" y="0"/>
              <wp:positionH relativeFrom="page">
                <wp:posOffset>0</wp:posOffset>
              </wp:positionH>
              <wp:positionV relativeFrom="page">
                <wp:posOffset>7223760</wp:posOffset>
              </wp:positionV>
              <wp:extent cx="274320" cy="0"/>
              <wp:effectExtent l="0" t="0" r="0" b="0"/>
              <wp:wrapTopAndBottom/>
              <wp:docPr id="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BB9CA0" id="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" o:allowincell="f">
              <o:lock v:ext="edit" shapetype="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5168" behindDoc="0" locked="1" layoutInCell="0" allowOverlap="1" wp14:anchorId="2B52A681" wp14:editId="1CCA718A">
              <wp:simplePos x="0" y="0"/>
              <wp:positionH relativeFrom="column">
                <wp:posOffset>-360045</wp:posOffset>
              </wp:positionH>
              <wp:positionV relativeFrom="page">
                <wp:posOffset>3564890</wp:posOffset>
              </wp:positionV>
              <wp:extent cx="436245" cy="1270"/>
              <wp:effectExtent l="0" t="0" r="1905" b="17780"/>
              <wp:wrapNone/>
              <wp:docPr id="5"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0C3972" id="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" o:allowincell="f">
              <o:lock v:ext="edit" shapetype="f"/>
              <w10:wrap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B86"/>
    <w:multiLevelType w:val="hybridMultilevel"/>
    <w:tmpl w:val="BD8A0BE8"/>
    <w:lvl w:ilvl="0" w:tplc="9CDE8772">
      <w:start w:val="17"/>
      <w:numFmt w:val="bullet"/>
      <w:lvlText w:val=""/>
      <w:lvlJc w:val="left"/>
      <w:pPr>
        <w:tabs>
          <w:tab w:val="num" w:pos="2912"/>
        </w:tabs>
        <w:ind w:left="2912" w:hanging="360"/>
      </w:pPr>
      <w:rPr>
        <w:rFonts w:ascii="Wingdings" w:eastAsia="Times New Roman" w:hAnsi="Wingdings" w:cs="Arial" w:hint="default"/>
      </w:rPr>
    </w:lvl>
    <w:lvl w:ilvl="1" w:tplc="0C0A0003" w:tentative="1">
      <w:start w:val="1"/>
      <w:numFmt w:val="bullet"/>
      <w:lvlText w:val="o"/>
      <w:lvlJc w:val="left"/>
      <w:pPr>
        <w:tabs>
          <w:tab w:val="num" w:pos="3632"/>
        </w:tabs>
        <w:ind w:left="3632" w:hanging="360"/>
      </w:pPr>
      <w:rPr>
        <w:rFonts w:ascii="Courier New" w:hAnsi="Courier New" w:cs="Courier New" w:hint="default"/>
      </w:rPr>
    </w:lvl>
    <w:lvl w:ilvl="2" w:tplc="0C0A0005" w:tentative="1">
      <w:start w:val="1"/>
      <w:numFmt w:val="bullet"/>
      <w:lvlText w:val=""/>
      <w:lvlJc w:val="left"/>
      <w:pPr>
        <w:tabs>
          <w:tab w:val="num" w:pos="4352"/>
        </w:tabs>
        <w:ind w:left="4352" w:hanging="360"/>
      </w:pPr>
      <w:rPr>
        <w:rFonts w:ascii="Wingdings" w:hAnsi="Wingdings" w:hint="default"/>
      </w:rPr>
    </w:lvl>
    <w:lvl w:ilvl="3" w:tplc="0C0A0001" w:tentative="1">
      <w:start w:val="1"/>
      <w:numFmt w:val="bullet"/>
      <w:lvlText w:val=""/>
      <w:lvlJc w:val="left"/>
      <w:pPr>
        <w:tabs>
          <w:tab w:val="num" w:pos="5072"/>
        </w:tabs>
        <w:ind w:left="5072" w:hanging="360"/>
      </w:pPr>
      <w:rPr>
        <w:rFonts w:ascii="Symbol" w:hAnsi="Symbol" w:hint="default"/>
      </w:rPr>
    </w:lvl>
    <w:lvl w:ilvl="4" w:tplc="0C0A0003" w:tentative="1">
      <w:start w:val="1"/>
      <w:numFmt w:val="bullet"/>
      <w:lvlText w:val="o"/>
      <w:lvlJc w:val="left"/>
      <w:pPr>
        <w:tabs>
          <w:tab w:val="num" w:pos="5792"/>
        </w:tabs>
        <w:ind w:left="5792" w:hanging="360"/>
      </w:pPr>
      <w:rPr>
        <w:rFonts w:ascii="Courier New" w:hAnsi="Courier New" w:cs="Courier New" w:hint="default"/>
      </w:rPr>
    </w:lvl>
    <w:lvl w:ilvl="5" w:tplc="0C0A0005" w:tentative="1">
      <w:start w:val="1"/>
      <w:numFmt w:val="bullet"/>
      <w:lvlText w:val=""/>
      <w:lvlJc w:val="left"/>
      <w:pPr>
        <w:tabs>
          <w:tab w:val="num" w:pos="6512"/>
        </w:tabs>
        <w:ind w:left="6512" w:hanging="360"/>
      </w:pPr>
      <w:rPr>
        <w:rFonts w:ascii="Wingdings" w:hAnsi="Wingdings" w:hint="default"/>
      </w:rPr>
    </w:lvl>
    <w:lvl w:ilvl="6" w:tplc="0C0A0001" w:tentative="1">
      <w:start w:val="1"/>
      <w:numFmt w:val="bullet"/>
      <w:lvlText w:val=""/>
      <w:lvlJc w:val="left"/>
      <w:pPr>
        <w:tabs>
          <w:tab w:val="num" w:pos="7232"/>
        </w:tabs>
        <w:ind w:left="7232" w:hanging="360"/>
      </w:pPr>
      <w:rPr>
        <w:rFonts w:ascii="Symbol" w:hAnsi="Symbol" w:hint="default"/>
      </w:rPr>
    </w:lvl>
    <w:lvl w:ilvl="7" w:tplc="0C0A0003" w:tentative="1">
      <w:start w:val="1"/>
      <w:numFmt w:val="bullet"/>
      <w:lvlText w:val="o"/>
      <w:lvlJc w:val="left"/>
      <w:pPr>
        <w:tabs>
          <w:tab w:val="num" w:pos="7952"/>
        </w:tabs>
        <w:ind w:left="7952" w:hanging="360"/>
      </w:pPr>
      <w:rPr>
        <w:rFonts w:ascii="Courier New" w:hAnsi="Courier New" w:cs="Courier New" w:hint="default"/>
      </w:rPr>
    </w:lvl>
    <w:lvl w:ilvl="8" w:tplc="0C0A0005" w:tentative="1">
      <w:start w:val="1"/>
      <w:numFmt w:val="bullet"/>
      <w:lvlText w:val=""/>
      <w:lvlJc w:val="left"/>
      <w:pPr>
        <w:tabs>
          <w:tab w:val="num" w:pos="8672"/>
        </w:tabs>
        <w:ind w:left="8672" w:hanging="360"/>
      </w:pPr>
      <w:rPr>
        <w:rFonts w:ascii="Wingdings" w:hAnsi="Wingdings" w:hint="default"/>
      </w:rPr>
    </w:lvl>
  </w:abstractNum>
  <w:abstractNum w:abstractNumId="1">
    <w:nsid w:val="205A4646"/>
    <w:multiLevelType w:val="hybridMultilevel"/>
    <w:tmpl w:val="65E8E5B6"/>
    <w:lvl w:ilvl="0" w:tplc="CA4657E0">
      <w:start w:val="1"/>
      <w:numFmt w:val="bullet"/>
      <w:lvlText w:val=""/>
      <w:lvlJc w:val="left"/>
      <w:pPr>
        <w:tabs>
          <w:tab w:val="num" w:pos="1571"/>
        </w:tabs>
        <w:ind w:left="1571" w:hanging="360"/>
      </w:pPr>
      <w:rPr>
        <w:rFonts w:ascii="Wingdings" w:hAnsi="Wingdings" w:hint="default"/>
        <w:color w:val="FF0000"/>
      </w:rPr>
    </w:lvl>
    <w:lvl w:ilvl="1" w:tplc="8A52E05A" w:tentative="1">
      <w:start w:val="1"/>
      <w:numFmt w:val="bullet"/>
      <w:lvlText w:val="o"/>
      <w:lvlJc w:val="left"/>
      <w:pPr>
        <w:tabs>
          <w:tab w:val="num" w:pos="2291"/>
        </w:tabs>
        <w:ind w:left="2291" w:hanging="360"/>
      </w:pPr>
      <w:rPr>
        <w:rFonts w:ascii="Courier New" w:hAnsi="Courier New" w:hint="default"/>
      </w:rPr>
    </w:lvl>
    <w:lvl w:ilvl="2" w:tplc="86607B2A" w:tentative="1">
      <w:start w:val="1"/>
      <w:numFmt w:val="bullet"/>
      <w:lvlText w:val=""/>
      <w:lvlJc w:val="left"/>
      <w:pPr>
        <w:tabs>
          <w:tab w:val="num" w:pos="3011"/>
        </w:tabs>
        <w:ind w:left="3011" w:hanging="360"/>
      </w:pPr>
      <w:rPr>
        <w:rFonts w:ascii="Wingdings" w:hAnsi="Wingdings" w:hint="default"/>
      </w:rPr>
    </w:lvl>
    <w:lvl w:ilvl="3" w:tplc="65447988" w:tentative="1">
      <w:start w:val="1"/>
      <w:numFmt w:val="bullet"/>
      <w:lvlText w:val=""/>
      <w:lvlJc w:val="left"/>
      <w:pPr>
        <w:tabs>
          <w:tab w:val="num" w:pos="3731"/>
        </w:tabs>
        <w:ind w:left="3731" w:hanging="360"/>
      </w:pPr>
      <w:rPr>
        <w:rFonts w:ascii="Symbol" w:hAnsi="Symbol" w:hint="default"/>
      </w:rPr>
    </w:lvl>
    <w:lvl w:ilvl="4" w:tplc="E0D280C0" w:tentative="1">
      <w:start w:val="1"/>
      <w:numFmt w:val="bullet"/>
      <w:lvlText w:val="o"/>
      <w:lvlJc w:val="left"/>
      <w:pPr>
        <w:tabs>
          <w:tab w:val="num" w:pos="4451"/>
        </w:tabs>
        <w:ind w:left="4451" w:hanging="360"/>
      </w:pPr>
      <w:rPr>
        <w:rFonts w:ascii="Courier New" w:hAnsi="Courier New" w:hint="default"/>
      </w:rPr>
    </w:lvl>
    <w:lvl w:ilvl="5" w:tplc="C68EAA12" w:tentative="1">
      <w:start w:val="1"/>
      <w:numFmt w:val="bullet"/>
      <w:lvlText w:val=""/>
      <w:lvlJc w:val="left"/>
      <w:pPr>
        <w:tabs>
          <w:tab w:val="num" w:pos="5171"/>
        </w:tabs>
        <w:ind w:left="5171" w:hanging="360"/>
      </w:pPr>
      <w:rPr>
        <w:rFonts w:ascii="Wingdings" w:hAnsi="Wingdings" w:hint="default"/>
      </w:rPr>
    </w:lvl>
    <w:lvl w:ilvl="6" w:tplc="E3944512" w:tentative="1">
      <w:start w:val="1"/>
      <w:numFmt w:val="bullet"/>
      <w:lvlText w:val=""/>
      <w:lvlJc w:val="left"/>
      <w:pPr>
        <w:tabs>
          <w:tab w:val="num" w:pos="5891"/>
        </w:tabs>
        <w:ind w:left="5891" w:hanging="360"/>
      </w:pPr>
      <w:rPr>
        <w:rFonts w:ascii="Symbol" w:hAnsi="Symbol" w:hint="default"/>
      </w:rPr>
    </w:lvl>
    <w:lvl w:ilvl="7" w:tplc="19DA2304" w:tentative="1">
      <w:start w:val="1"/>
      <w:numFmt w:val="bullet"/>
      <w:lvlText w:val="o"/>
      <w:lvlJc w:val="left"/>
      <w:pPr>
        <w:tabs>
          <w:tab w:val="num" w:pos="6611"/>
        </w:tabs>
        <w:ind w:left="6611" w:hanging="360"/>
      </w:pPr>
      <w:rPr>
        <w:rFonts w:ascii="Courier New" w:hAnsi="Courier New" w:hint="default"/>
      </w:rPr>
    </w:lvl>
    <w:lvl w:ilvl="8" w:tplc="9FBA2B18" w:tentative="1">
      <w:start w:val="1"/>
      <w:numFmt w:val="bullet"/>
      <w:lvlText w:val=""/>
      <w:lvlJc w:val="left"/>
      <w:pPr>
        <w:tabs>
          <w:tab w:val="num" w:pos="7331"/>
        </w:tabs>
        <w:ind w:left="7331" w:hanging="360"/>
      </w:pPr>
      <w:rPr>
        <w:rFonts w:ascii="Wingdings" w:hAnsi="Wingdings" w:hint="default"/>
      </w:rPr>
    </w:lvl>
  </w:abstractNum>
  <w:abstractNum w:abstractNumId="2">
    <w:nsid w:val="27F76484"/>
    <w:multiLevelType w:val="hybridMultilevel"/>
    <w:tmpl w:val="AF1AECCC"/>
    <w:lvl w:ilvl="0" w:tplc="0820ECC4">
      <w:start w:val="1"/>
      <w:numFmt w:val="bullet"/>
      <w:lvlText w:val=""/>
      <w:lvlJc w:val="left"/>
      <w:pPr>
        <w:tabs>
          <w:tab w:val="num" w:pos="720"/>
        </w:tabs>
        <w:ind w:left="720" w:hanging="360"/>
      </w:pPr>
      <w:rPr>
        <w:rFonts w:ascii="Symbol" w:hAnsi="Symbol" w:hint="default"/>
        <w:sz w:val="20"/>
      </w:rPr>
    </w:lvl>
    <w:lvl w:ilvl="1" w:tplc="B9EC435E" w:tentative="1">
      <w:start w:val="1"/>
      <w:numFmt w:val="bullet"/>
      <w:lvlText w:val="o"/>
      <w:lvlJc w:val="left"/>
      <w:pPr>
        <w:tabs>
          <w:tab w:val="num" w:pos="1440"/>
        </w:tabs>
        <w:ind w:left="1440" w:hanging="360"/>
      </w:pPr>
      <w:rPr>
        <w:rFonts w:ascii="Courier New" w:hAnsi="Courier New" w:hint="default"/>
        <w:sz w:val="20"/>
      </w:rPr>
    </w:lvl>
    <w:lvl w:ilvl="2" w:tplc="C418450E" w:tentative="1">
      <w:start w:val="1"/>
      <w:numFmt w:val="bullet"/>
      <w:lvlText w:val=""/>
      <w:lvlJc w:val="left"/>
      <w:pPr>
        <w:tabs>
          <w:tab w:val="num" w:pos="2160"/>
        </w:tabs>
        <w:ind w:left="2160" w:hanging="360"/>
      </w:pPr>
      <w:rPr>
        <w:rFonts w:ascii="Wingdings" w:hAnsi="Wingdings" w:hint="default"/>
        <w:sz w:val="20"/>
      </w:rPr>
    </w:lvl>
    <w:lvl w:ilvl="3" w:tplc="B972C2FE" w:tentative="1">
      <w:start w:val="1"/>
      <w:numFmt w:val="bullet"/>
      <w:lvlText w:val=""/>
      <w:lvlJc w:val="left"/>
      <w:pPr>
        <w:tabs>
          <w:tab w:val="num" w:pos="2880"/>
        </w:tabs>
        <w:ind w:left="2880" w:hanging="360"/>
      </w:pPr>
      <w:rPr>
        <w:rFonts w:ascii="Wingdings" w:hAnsi="Wingdings" w:hint="default"/>
        <w:sz w:val="20"/>
      </w:rPr>
    </w:lvl>
    <w:lvl w:ilvl="4" w:tplc="3322FEA8" w:tentative="1">
      <w:start w:val="1"/>
      <w:numFmt w:val="bullet"/>
      <w:lvlText w:val=""/>
      <w:lvlJc w:val="left"/>
      <w:pPr>
        <w:tabs>
          <w:tab w:val="num" w:pos="3600"/>
        </w:tabs>
        <w:ind w:left="3600" w:hanging="360"/>
      </w:pPr>
      <w:rPr>
        <w:rFonts w:ascii="Wingdings" w:hAnsi="Wingdings" w:hint="default"/>
        <w:sz w:val="20"/>
      </w:rPr>
    </w:lvl>
    <w:lvl w:ilvl="5" w:tplc="0290A712" w:tentative="1">
      <w:start w:val="1"/>
      <w:numFmt w:val="bullet"/>
      <w:lvlText w:val=""/>
      <w:lvlJc w:val="left"/>
      <w:pPr>
        <w:tabs>
          <w:tab w:val="num" w:pos="4320"/>
        </w:tabs>
        <w:ind w:left="4320" w:hanging="360"/>
      </w:pPr>
      <w:rPr>
        <w:rFonts w:ascii="Wingdings" w:hAnsi="Wingdings" w:hint="default"/>
        <w:sz w:val="20"/>
      </w:rPr>
    </w:lvl>
    <w:lvl w:ilvl="6" w:tplc="CC64B3C4" w:tentative="1">
      <w:start w:val="1"/>
      <w:numFmt w:val="bullet"/>
      <w:lvlText w:val=""/>
      <w:lvlJc w:val="left"/>
      <w:pPr>
        <w:tabs>
          <w:tab w:val="num" w:pos="5040"/>
        </w:tabs>
        <w:ind w:left="5040" w:hanging="360"/>
      </w:pPr>
      <w:rPr>
        <w:rFonts w:ascii="Wingdings" w:hAnsi="Wingdings" w:hint="default"/>
        <w:sz w:val="20"/>
      </w:rPr>
    </w:lvl>
    <w:lvl w:ilvl="7" w:tplc="DF461DCC" w:tentative="1">
      <w:start w:val="1"/>
      <w:numFmt w:val="bullet"/>
      <w:lvlText w:val=""/>
      <w:lvlJc w:val="left"/>
      <w:pPr>
        <w:tabs>
          <w:tab w:val="num" w:pos="5760"/>
        </w:tabs>
        <w:ind w:left="5760" w:hanging="360"/>
      </w:pPr>
      <w:rPr>
        <w:rFonts w:ascii="Wingdings" w:hAnsi="Wingdings" w:hint="default"/>
        <w:sz w:val="20"/>
      </w:rPr>
    </w:lvl>
    <w:lvl w:ilvl="8" w:tplc="68D64966"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23B62"/>
    <w:multiLevelType w:val="hybridMultilevel"/>
    <w:tmpl w:val="DB64378E"/>
    <w:lvl w:ilvl="0" w:tplc="8F40F922">
      <w:start w:val="1"/>
      <w:numFmt w:val="bullet"/>
      <w:lvlText w:val=""/>
      <w:lvlJc w:val="left"/>
      <w:pPr>
        <w:tabs>
          <w:tab w:val="num" w:pos="1211"/>
        </w:tabs>
        <w:ind w:left="1211" w:hanging="360"/>
      </w:pPr>
      <w:rPr>
        <w:rFonts w:ascii="Wingdings" w:hAnsi="Wingdings" w:hint="default"/>
        <w:color w:val="000000"/>
      </w:rPr>
    </w:lvl>
    <w:lvl w:ilvl="1" w:tplc="40904510">
      <w:start w:val="1"/>
      <w:numFmt w:val="bullet"/>
      <w:lvlText w:val="o"/>
      <w:lvlJc w:val="left"/>
      <w:pPr>
        <w:tabs>
          <w:tab w:val="num" w:pos="1080"/>
        </w:tabs>
        <w:ind w:left="1080" w:hanging="360"/>
      </w:pPr>
      <w:rPr>
        <w:rFonts w:ascii="Courier New" w:hAnsi="Courier New" w:hint="default"/>
      </w:rPr>
    </w:lvl>
    <w:lvl w:ilvl="2" w:tplc="C63C6E56">
      <w:start w:val="1"/>
      <w:numFmt w:val="bullet"/>
      <w:lvlText w:val=""/>
      <w:lvlJc w:val="left"/>
      <w:pPr>
        <w:tabs>
          <w:tab w:val="num" w:pos="1800"/>
        </w:tabs>
        <w:ind w:left="1800" w:hanging="360"/>
      </w:pPr>
      <w:rPr>
        <w:rFonts w:ascii="Wingdings" w:hAnsi="Wingdings" w:hint="default"/>
      </w:rPr>
    </w:lvl>
    <w:lvl w:ilvl="3" w:tplc="3AE23904">
      <w:start w:val="1"/>
      <w:numFmt w:val="bullet"/>
      <w:lvlText w:val=""/>
      <w:lvlJc w:val="left"/>
      <w:pPr>
        <w:tabs>
          <w:tab w:val="num" w:pos="2520"/>
        </w:tabs>
        <w:ind w:left="2520" w:hanging="360"/>
      </w:pPr>
      <w:rPr>
        <w:rFonts w:ascii="Symbol" w:hAnsi="Symbol" w:hint="default"/>
      </w:rPr>
    </w:lvl>
    <w:lvl w:ilvl="4" w:tplc="B2060ACE" w:tentative="1">
      <w:start w:val="1"/>
      <w:numFmt w:val="bullet"/>
      <w:lvlText w:val="o"/>
      <w:lvlJc w:val="left"/>
      <w:pPr>
        <w:tabs>
          <w:tab w:val="num" w:pos="3240"/>
        </w:tabs>
        <w:ind w:left="3240" w:hanging="360"/>
      </w:pPr>
      <w:rPr>
        <w:rFonts w:ascii="Courier New" w:hAnsi="Courier New" w:hint="default"/>
      </w:rPr>
    </w:lvl>
    <w:lvl w:ilvl="5" w:tplc="FC40D3FC" w:tentative="1">
      <w:start w:val="1"/>
      <w:numFmt w:val="bullet"/>
      <w:lvlText w:val=""/>
      <w:lvlJc w:val="left"/>
      <w:pPr>
        <w:tabs>
          <w:tab w:val="num" w:pos="3960"/>
        </w:tabs>
        <w:ind w:left="3960" w:hanging="360"/>
      </w:pPr>
      <w:rPr>
        <w:rFonts w:ascii="Wingdings" w:hAnsi="Wingdings" w:hint="default"/>
      </w:rPr>
    </w:lvl>
    <w:lvl w:ilvl="6" w:tplc="22F6A5B6" w:tentative="1">
      <w:start w:val="1"/>
      <w:numFmt w:val="bullet"/>
      <w:lvlText w:val=""/>
      <w:lvlJc w:val="left"/>
      <w:pPr>
        <w:tabs>
          <w:tab w:val="num" w:pos="4680"/>
        </w:tabs>
        <w:ind w:left="4680" w:hanging="360"/>
      </w:pPr>
      <w:rPr>
        <w:rFonts w:ascii="Symbol" w:hAnsi="Symbol" w:hint="default"/>
      </w:rPr>
    </w:lvl>
    <w:lvl w:ilvl="7" w:tplc="CCC8A2CE" w:tentative="1">
      <w:start w:val="1"/>
      <w:numFmt w:val="bullet"/>
      <w:lvlText w:val="o"/>
      <w:lvlJc w:val="left"/>
      <w:pPr>
        <w:tabs>
          <w:tab w:val="num" w:pos="5400"/>
        </w:tabs>
        <w:ind w:left="5400" w:hanging="360"/>
      </w:pPr>
      <w:rPr>
        <w:rFonts w:ascii="Courier New" w:hAnsi="Courier New" w:hint="default"/>
      </w:rPr>
    </w:lvl>
    <w:lvl w:ilvl="8" w:tplc="62944462" w:tentative="1">
      <w:start w:val="1"/>
      <w:numFmt w:val="bullet"/>
      <w:lvlText w:val=""/>
      <w:lvlJc w:val="left"/>
      <w:pPr>
        <w:tabs>
          <w:tab w:val="num" w:pos="6120"/>
        </w:tabs>
        <w:ind w:left="6120" w:hanging="360"/>
      </w:pPr>
      <w:rPr>
        <w:rFonts w:ascii="Wingdings" w:hAnsi="Wingdings" w:hint="default"/>
      </w:rPr>
    </w:lvl>
  </w:abstractNum>
  <w:abstractNum w:abstractNumId="4">
    <w:nsid w:val="38775B76"/>
    <w:multiLevelType w:val="hybridMultilevel"/>
    <w:tmpl w:val="240662B0"/>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5">
    <w:nsid w:val="455F036E"/>
    <w:multiLevelType w:val="hybridMultilevel"/>
    <w:tmpl w:val="3FE25024"/>
    <w:lvl w:ilvl="0" w:tplc="54781704">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07A0DD4"/>
    <w:multiLevelType w:val="hybridMultilevel"/>
    <w:tmpl w:val="51BC116C"/>
    <w:lvl w:ilvl="0" w:tplc="CA128BAA">
      <w:start w:val="1"/>
      <w:numFmt w:val="bullet"/>
      <w:lvlText w:val=""/>
      <w:lvlJc w:val="left"/>
      <w:pPr>
        <w:tabs>
          <w:tab w:val="num" w:pos="2145"/>
        </w:tabs>
        <w:ind w:left="2145" w:hanging="360"/>
      </w:pPr>
      <w:rPr>
        <w:rFonts w:ascii="Symbol" w:hAnsi="Symbol" w:hint="default"/>
        <w:sz w:val="20"/>
      </w:rPr>
    </w:lvl>
    <w:lvl w:ilvl="1" w:tplc="73DC531E" w:tentative="1">
      <w:start w:val="1"/>
      <w:numFmt w:val="bullet"/>
      <w:lvlText w:val="o"/>
      <w:lvlJc w:val="left"/>
      <w:pPr>
        <w:tabs>
          <w:tab w:val="num" w:pos="2865"/>
        </w:tabs>
        <w:ind w:left="2865" w:hanging="360"/>
      </w:pPr>
      <w:rPr>
        <w:rFonts w:ascii="Courier New" w:hAnsi="Courier New" w:hint="default"/>
        <w:sz w:val="20"/>
      </w:rPr>
    </w:lvl>
    <w:lvl w:ilvl="2" w:tplc="3C5046CA" w:tentative="1">
      <w:start w:val="1"/>
      <w:numFmt w:val="bullet"/>
      <w:lvlText w:val=""/>
      <w:lvlJc w:val="left"/>
      <w:pPr>
        <w:tabs>
          <w:tab w:val="num" w:pos="3585"/>
        </w:tabs>
        <w:ind w:left="3585" w:hanging="360"/>
      </w:pPr>
      <w:rPr>
        <w:rFonts w:ascii="Wingdings" w:hAnsi="Wingdings" w:hint="default"/>
        <w:sz w:val="20"/>
      </w:rPr>
    </w:lvl>
    <w:lvl w:ilvl="3" w:tplc="0A940B1C" w:tentative="1">
      <w:start w:val="1"/>
      <w:numFmt w:val="bullet"/>
      <w:lvlText w:val=""/>
      <w:lvlJc w:val="left"/>
      <w:pPr>
        <w:tabs>
          <w:tab w:val="num" w:pos="4305"/>
        </w:tabs>
        <w:ind w:left="4305" w:hanging="360"/>
      </w:pPr>
      <w:rPr>
        <w:rFonts w:ascii="Wingdings" w:hAnsi="Wingdings" w:hint="default"/>
        <w:sz w:val="20"/>
      </w:rPr>
    </w:lvl>
    <w:lvl w:ilvl="4" w:tplc="882A17C8" w:tentative="1">
      <w:start w:val="1"/>
      <w:numFmt w:val="bullet"/>
      <w:lvlText w:val=""/>
      <w:lvlJc w:val="left"/>
      <w:pPr>
        <w:tabs>
          <w:tab w:val="num" w:pos="5025"/>
        </w:tabs>
        <w:ind w:left="5025" w:hanging="360"/>
      </w:pPr>
      <w:rPr>
        <w:rFonts w:ascii="Wingdings" w:hAnsi="Wingdings" w:hint="default"/>
        <w:sz w:val="20"/>
      </w:rPr>
    </w:lvl>
    <w:lvl w:ilvl="5" w:tplc="9398BCB8" w:tentative="1">
      <w:start w:val="1"/>
      <w:numFmt w:val="bullet"/>
      <w:lvlText w:val=""/>
      <w:lvlJc w:val="left"/>
      <w:pPr>
        <w:tabs>
          <w:tab w:val="num" w:pos="5745"/>
        </w:tabs>
        <w:ind w:left="5745" w:hanging="360"/>
      </w:pPr>
      <w:rPr>
        <w:rFonts w:ascii="Wingdings" w:hAnsi="Wingdings" w:hint="default"/>
        <w:sz w:val="20"/>
      </w:rPr>
    </w:lvl>
    <w:lvl w:ilvl="6" w:tplc="7C36A890" w:tentative="1">
      <w:start w:val="1"/>
      <w:numFmt w:val="bullet"/>
      <w:lvlText w:val=""/>
      <w:lvlJc w:val="left"/>
      <w:pPr>
        <w:tabs>
          <w:tab w:val="num" w:pos="6465"/>
        </w:tabs>
        <w:ind w:left="6465" w:hanging="360"/>
      </w:pPr>
      <w:rPr>
        <w:rFonts w:ascii="Wingdings" w:hAnsi="Wingdings" w:hint="default"/>
        <w:sz w:val="20"/>
      </w:rPr>
    </w:lvl>
    <w:lvl w:ilvl="7" w:tplc="29564DF4" w:tentative="1">
      <w:start w:val="1"/>
      <w:numFmt w:val="bullet"/>
      <w:lvlText w:val=""/>
      <w:lvlJc w:val="left"/>
      <w:pPr>
        <w:tabs>
          <w:tab w:val="num" w:pos="7185"/>
        </w:tabs>
        <w:ind w:left="7185" w:hanging="360"/>
      </w:pPr>
      <w:rPr>
        <w:rFonts w:ascii="Wingdings" w:hAnsi="Wingdings" w:hint="default"/>
        <w:sz w:val="20"/>
      </w:rPr>
    </w:lvl>
    <w:lvl w:ilvl="8" w:tplc="F1749690" w:tentative="1">
      <w:start w:val="1"/>
      <w:numFmt w:val="bullet"/>
      <w:lvlText w:val=""/>
      <w:lvlJc w:val="left"/>
      <w:pPr>
        <w:tabs>
          <w:tab w:val="num" w:pos="7905"/>
        </w:tabs>
        <w:ind w:left="7905" w:hanging="360"/>
      </w:pPr>
      <w:rPr>
        <w:rFonts w:ascii="Wingdings" w:hAnsi="Wingdings" w:hint="default"/>
        <w:sz w:val="20"/>
      </w:rPr>
    </w:lvl>
  </w:abstractNum>
  <w:abstractNum w:abstractNumId="7">
    <w:nsid w:val="543C5315"/>
    <w:multiLevelType w:val="hybridMultilevel"/>
    <w:tmpl w:val="2A28A97E"/>
    <w:lvl w:ilvl="0" w:tplc="3ABCC20E">
      <w:numFmt w:val="bullet"/>
      <w:lvlText w:val="-"/>
      <w:lvlJc w:val="left"/>
      <w:pPr>
        <w:tabs>
          <w:tab w:val="num" w:pos="2203"/>
        </w:tabs>
        <w:ind w:left="2203" w:hanging="360"/>
      </w:pPr>
      <w:rPr>
        <w:rFonts w:ascii="Arial Narrow" w:eastAsia="Times New Roman" w:hAnsi="Arial Narrow" w:cs="Arial" w:hint="default"/>
      </w:rPr>
    </w:lvl>
    <w:lvl w:ilvl="1" w:tplc="0C0A0003" w:tentative="1">
      <w:start w:val="1"/>
      <w:numFmt w:val="bullet"/>
      <w:lvlText w:val="o"/>
      <w:lvlJc w:val="left"/>
      <w:pPr>
        <w:tabs>
          <w:tab w:val="num" w:pos="2923"/>
        </w:tabs>
        <w:ind w:left="2923" w:hanging="360"/>
      </w:pPr>
      <w:rPr>
        <w:rFonts w:ascii="Courier New" w:hAnsi="Courier New" w:cs="Courier New" w:hint="default"/>
      </w:rPr>
    </w:lvl>
    <w:lvl w:ilvl="2" w:tplc="0C0A0005" w:tentative="1">
      <w:start w:val="1"/>
      <w:numFmt w:val="bullet"/>
      <w:lvlText w:val=""/>
      <w:lvlJc w:val="left"/>
      <w:pPr>
        <w:tabs>
          <w:tab w:val="num" w:pos="3643"/>
        </w:tabs>
        <w:ind w:left="3643" w:hanging="360"/>
      </w:pPr>
      <w:rPr>
        <w:rFonts w:ascii="Wingdings" w:hAnsi="Wingdings" w:hint="default"/>
      </w:rPr>
    </w:lvl>
    <w:lvl w:ilvl="3" w:tplc="0C0A0001" w:tentative="1">
      <w:start w:val="1"/>
      <w:numFmt w:val="bullet"/>
      <w:lvlText w:val=""/>
      <w:lvlJc w:val="left"/>
      <w:pPr>
        <w:tabs>
          <w:tab w:val="num" w:pos="4363"/>
        </w:tabs>
        <w:ind w:left="4363" w:hanging="360"/>
      </w:pPr>
      <w:rPr>
        <w:rFonts w:ascii="Symbol" w:hAnsi="Symbol" w:hint="default"/>
      </w:rPr>
    </w:lvl>
    <w:lvl w:ilvl="4" w:tplc="0C0A0003" w:tentative="1">
      <w:start w:val="1"/>
      <w:numFmt w:val="bullet"/>
      <w:lvlText w:val="o"/>
      <w:lvlJc w:val="left"/>
      <w:pPr>
        <w:tabs>
          <w:tab w:val="num" w:pos="5083"/>
        </w:tabs>
        <w:ind w:left="5083" w:hanging="360"/>
      </w:pPr>
      <w:rPr>
        <w:rFonts w:ascii="Courier New" w:hAnsi="Courier New" w:cs="Courier New" w:hint="default"/>
      </w:rPr>
    </w:lvl>
    <w:lvl w:ilvl="5" w:tplc="0C0A0005" w:tentative="1">
      <w:start w:val="1"/>
      <w:numFmt w:val="bullet"/>
      <w:lvlText w:val=""/>
      <w:lvlJc w:val="left"/>
      <w:pPr>
        <w:tabs>
          <w:tab w:val="num" w:pos="5803"/>
        </w:tabs>
        <w:ind w:left="5803" w:hanging="360"/>
      </w:pPr>
      <w:rPr>
        <w:rFonts w:ascii="Wingdings" w:hAnsi="Wingdings" w:hint="default"/>
      </w:rPr>
    </w:lvl>
    <w:lvl w:ilvl="6" w:tplc="0C0A0001" w:tentative="1">
      <w:start w:val="1"/>
      <w:numFmt w:val="bullet"/>
      <w:lvlText w:val=""/>
      <w:lvlJc w:val="left"/>
      <w:pPr>
        <w:tabs>
          <w:tab w:val="num" w:pos="6523"/>
        </w:tabs>
        <w:ind w:left="6523" w:hanging="360"/>
      </w:pPr>
      <w:rPr>
        <w:rFonts w:ascii="Symbol" w:hAnsi="Symbol" w:hint="default"/>
      </w:rPr>
    </w:lvl>
    <w:lvl w:ilvl="7" w:tplc="0C0A0003" w:tentative="1">
      <w:start w:val="1"/>
      <w:numFmt w:val="bullet"/>
      <w:lvlText w:val="o"/>
      <w:lvlJc w:val="left"/>
      <w:pPr>
        <w:tabs>
          <w:tab w:val="num" w:pos="7243"/>
        </w:tabs>
        <w:ind w:left="7243" w:hanging="360"/>
      </w:pPr>
      <w:rPr>
        <w:rFonts w:ascii="Courier New" w:hAnsi="Courier New" w:cs="Courier New" w:hint="default"/>
      </w:rPr>
    </w:lvl>
    <w:lvl w:ilvl="8" w:tplc="0C0A0005" w:tentative="1">
      <w:start w:val="1"/>
      <w:numFmt w:val="bullet"/>
      <w:lvlText w:val=""/>
      <w:lvlJc w:val="left"/>
      <w:pPr>
        <w:tabs>
          <w:tab w:val="num" w:pos="7963"/>
        </w:tabs>
        <w:ind w:left="7963" w:hanging="360"/>
      </w:pPr>
      <w:rPr>
        <w:rFonts w:ascii="Wingdings" w:hAnsi="Wingdings" w:hint="default"/>
      </w:rPr>
    </w:lvl>
  </w:abstractNum>
  <w:abstractNum w:abstractNumId="8">
    <w:nsid w:val="573A2180"/>
    <w:multiLevelType w:val="multilevel"/>
    <w:tmpl w:val="04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684C7D83"/>
    <w:multiLevelType w:val="hybridMultilevel"/>
    <w:tmpl w:val="B97086EA"/>
    <w:lvl w:ilvl="0" w:tplc="0C0A0005">
      <w:start w:val="1"/>
      <w:numFmt w:val="bullet"/>
      <w:lvlText w:val=""/>
      <w:lvlJc w:val="left"/>
      <w:pPr>
        <w:ind w:left="2846" w:hanging="360"/>
      </w:pPr>
      <w:rPr>
        <w:rFonts w:ascii="Wingdings" w:hAnsi="Wingdings" w:hint="default"/>
      </w:rPr>
    </w:lvl>
    <w:lvl w:ilvl="1" w:tplc="0C0A0003">
      <w:start w:val="1"/>
      <w:numFmt w:val="bullet"/>
      <w:lvlText w:val="o"/>
      <w:lvlJc w:val="left"/>
      <w:pPr>
        <w:ind w:left="3566" w:hanging="360"/>
      </w:pPr>
      <w:rPr>
        <w:rFonts w:ascii="Courier New" w:hAnsi="Courier New" w:cs="Courier New" w:hint="default"/>
      </w:rPr>
    </w:lvl>
    <w:lvl w:ilvl="2" w:tplc="0C0A0005">
      <w:start w:val="1"/>
      <w:numFmt w:val="bullet"/>
      <w:lvlText w:val=""/>
      <w:lvlJc w:val="left"/>
      <w:pPr>
        <w:ind w:left="4286" w:hanging="360"/>
      </w:pPr>
      <w:rPr>
        <w:rFonts w:ascii="Wingdings" w:hAnsi="Wingdings" w:hint="default"/>
      </w:rPr>
    </w:lvl>
    <w:lvl w:ilvl="3" w:tplc="0C0A0001">
      <w:start w:val="1"/>
      <w:numFmt w:val="bullet"/>
      <w:lvlText w:val=""/>
      <w:lvlJc w:val="left"/>
      <w:pPr>
        <w:ind w:left="5006" w:hanging="360"/>
      </w:pPr>
      <w:rPr>
        <w:rFonts w:ascii="Symbol" w:hAnsi="Symbol" w:hint="default"/>
      </w:rPr>
    </w:lvl>
    <w:lvl w:ilvl="4" w:tplc="0C0A0003">
      <w:start w:val="1"/>
      <w:numFmt w:val="bullet"/>
      <w:lvlText w:val="o"/>
      <w:lvlJc w:val="left"/>
      <w:pPr>
        <w:ind w:left="5726" w:hanging="360"/>
      </w:pPr>
      <w:rPr>
        <w:rFonts w:ascii="Courier New" w:hAnsi="Courier New" w:cs="Courier New" w:hint="default"/>
      </w:rPr>
    </w:lvl>
    <w:lvl w:ilvl="5" w:tplc="0C0A0005">
      <w:start w:val="1"/>
      <w:numFmt w:val="bullet"/>
      <w:lvlText w:val=""/>
      <w:lvlJc w:val="left"/>
      <w:pPr>
        <w:ind w:left="6446" w:hanging="360"/>
      </w:pPr>
      <w:rPr>
        <w:rFonts w:ascii="Wingdings" w:hAnsi="Wingdings" w:hint="default"/>
      </w:rPr>
    </w:lvl>
    <w:lvl w:ilvl="6" w:tplc="0C0A0001">
      <w:start w:val="1"/>
      <w:numFmt w:val="bullet"/>
      <w:lvlText w:val=""/>
      <w:lvlJc w:val="left"/>
      <w:pPr>
        <w:ind w:left="7166" w:hanging="360"/>
      </w:pPr>
      <w:rPr>
        <w:rFonts w:ascii="Symbol" w:hAnsi="Symbol" w:hint="default"/>
      </w:rPr>
    </w:lvl>
    <w:lvl w:ilvl="7" w:tplc="0C0A0003">
      <w:start w:val="1"/>
      <w:numFmt w:val="bullet"/>
      <w:lvlText w:val="o"/>
      <w:lvlJc w:val="left"/>
      <w:pPr>
        <w:ind w:left="7886" w:hanging="360"/>
      </w:pPr>
      <w:rPr>
        <w:rFonts w:ascii="Courier New" w:hAnsi="Courier New" w:cs="Courier New" w:hint="default"/>
      </w:rPr>
    </w:lvl>
    <w:lvl w:ilvl="8" w:tplc="0C0A0005">
      <w:start w:val="1"/>
      <w:numFmt w:val="bullet"/>
      <w:lvlText w:val=""/>
      <w:lvlJc w:val="left"/>
      <w:pPr>
        <w:ind w:left="8606" w:hanging="360"/>
      </w:pPr>
      <w:rPr>
        <w:rFonts w:ascii="Wingdings" w:hAnsi="Wingdings" w:hint="default"/>
      </w:rPr>
    </w:lvl>
  </w:abstractNum>
  <w:abstractNum w:abstractNumId="10">
    <w:nsid w:val="69A36518"/>
    <w:multiLevelType w:val="hybridMultilevel"/>
    <w:tmpl w:val="2A78ADCA"/>
    <w:lvl w:ilvl="0" w:tplc="0C0A0005">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11">
    <w:nsid w:val="6F55637A"/>
    <w:multiLevelType w:val="hybridMultilevel"/>
    <w:tmpl w:val="A50EAD3C"/>
    <w:lvl w:ilvl="0" w:tplc="39527E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EEE46E0"/>
    <w:multiLevelType w:val="hybridMultilevel"/>
    <w:tmpl w:val="65E8E5B6"/>
    <w:lvl w:ilvl="0" w:tplc="7FCC348E">
      <w:start w:val="1"/>
      <w:numFmt w:val="bullet"/>
      <w:lvlText w:val=""/>
      <w:lvlJc w:val="left"/>
      <w:pPr>
        <w:tabs>
          <w:tab w:val="num" w:pos="1571"/>
        </w:tabs>
        <w:ind w:left="1571" w:hanging="360"/>
      </w:pPr>
      <w:rPr>
        <w:rFonts w:ascii="Wingdings" w:hAnsi="Wingdings" w:hint="default"/>
        <w:color w:val="000000"/>
      </w:rPr>
    </w:lvl>
    <w:lvl w:ilvl="1" w:tplc="95C63698" w:tentative="1">
      <w:start w:val="1"/>
      <w:numFmt w:val="bullet"/>
      <w:lvlText w:val="o"/>
      <w:lvlJc w:val="left"/>
      <w:pPr>
        <w:tabs>
          <w:tab w:val="num" w:pos="2291"/>
        </w:tabs>
        <w:ind w:left="2291" w:hanging="360"/>
      </w:pPr>
      <w:rPr>
        <w:rFonts w:ascii="Courier New" w:hAnsi="Courier New" w:hint="default"/>
      </w:rPr>
    </w:lvl>
    <w:lvl w:ilvl="2" w:tplc="ADE499E4" w:tentative="1">
      <w:start w:val="1"/>
      <w:numFmt w:val="bullet"/>
      <w:lvlText w:val=""/>
      <w:lvlJc w:val="left"/>
      <w:pPr>
        <w:tabs>
          <w:tab w:val="num" w:pos="3011"/>
        </w:tabs>
        <w:ind w:left="3011" w:hanging="360"/>
      </w:pPr>
      <w:rPr>
        <w:rFonts w:ascii="Wingdings" w:hAnsi="Wingdings" w:hint="default"/>
      </w:rPr>
    </w:lvl>
    <w:lvl w:ilvl="3" w:tplc="6A049C6C" w:tentative="1">
      <w:start w:val="1"/>
      <w:numFmt w:val="bullet"/>
      <w:lvlText w:val=""/>
      <w:lvlJc w:val="left"/>
      <w:pPr>
        <w:tabs>
          <w:tab w:val="num" w:pos="3731"/>
        </w:tabs>
        <w:ind w:left="3731" w:hanging="360"/>
      </w:pPr>
      <w:rPr>
        <w:rFonts w:ascii="Symbol" w:hAnsi="Symbol" w:hint="default"/>
      </w:rPr>
    </w:lvl>
    <w:lvl w:ilvl="4" w:tplc="53A2F338" w:tentative="1">
      <w:start w:val="1"/>
      <w:numFmt w:val="bullet"/>
      <w:lvlText w:val="o"/>
      <w:lvlJc w:val="left"/>
      <w:pPr>
        <w:tabs>
          <w:tab w:val="num" w:pos="4451"/>
        </w:tabs>
        <w:ind w:left="4451" w:hanging="360"/>
      </w:pPr>
      <w:rPr>
        <w:rFonts w:ascii="Courier New" w:hAnsi="Courier New" w:hint="default"/>
      </w:rPr>
    </w:lvl>
    <w:lvl w:ilvl="5" w:tplc="43E86A44" w:tentative="1">
      <w:start w:val="1"/>
      <w:numFmt w:val="bullet"/>
      <w:lvlText w:val=""/>
      <w:lvlJc w:val="left"/>
      <w:pPr>
        <w:tabs>
          <w:tab w:val="num" w:pos="5171"/>
        </w:tabs>
        <w:ind w:left="5171" w:hanging="360"/>
      </w:pPr>
      <w:rPr>
        <w:rFonts w:ascii="Wingdings" w:hAnsi="Wingdings" w:hint="default"/>
      </w:rPr>
    </w:lvl>
    <w:lvl w:ilvl="6" w:tplc="4F2CA896" w:tentative="1">
      <w:start w:val="1"/>
      <w:numFmt w:val="bullet"/>
      <w:lvlText w:val=""/>
      <w:lvlJc w:val="left"/>
      <w:pPr>
        <w:tabs>
          <w:tab w:val="num" w:pos="5891"/>
        </w:tabs>
        <w:ind w:left="5891" w:hanging="360"/>
      </w:pPr>
      <w:rPr>
        <w:rFonts w:ascii="Symbol" w:hAnsi="Symbol" w:hint="default"/>
      </w:rPr>
    </w:lvl>
    <w:lvl w:ilvl="7" w:tplc="0F7C5350" w:tentative="1">
      <w:start w:val="1"/>
      <w:numFmt w:val="bullet"/>
      <w:lvlText w:val="o"/>
      <w:lvlJc w:val="left"/>
      <w:pPr>
        <w:tabs>
          <w:tab w:val="num" w:pos="6611"/>
        </w:tabs>
        <w:ind w:left="6611" w:hanging="360"/>
      </w:pPr>
      <w:rPr>
        <w:rFonts w:ascii="Courier New" w:hAnsi="Courier New" w:hint="default"/>
      </w:rPr>
    </w:lvl>
    <w:lvl w:ilvl="8" w:tplc="7FE4D3EC" w:tentative="1">
      <w:start w:val="1"/>
      <w:numFmt w:val="bullet"/>
      <w:lvlText w:val=""/>
      <w:lvlJc w:val="left"/>
      <w:pPr>
        <w:tabs>
          <w:tab w:val="num" w:pos="7331"/>
        </w:tabs>
        <w:ind w:left="7331" w:hanging="360"/>
      </w:pPr>
      <w:rPr>
        <w:rFonts w:ascii="Wingdings" w:hAnsi="Wingdings" w:hint="default"/>
      </w:rPr>
    </w:lvl>
  </w:abstractNum>
  <w:num w:numId="1">
    <w:abstractNumId w:val="1"/>
  </w:num>
  <w:num w:numId="2">
    <w:abstractNumId w:val="12"/>
  </w:num>
  <w:num w:numId="3">
    <w:abstractNumId w:val="3"/>
  </w:num>
  <w:num w:numId="4">
    <w:abstractNumId w:val="6"/>
  </w:num>
  <w:num w:numId="5">
    <w:abstractNumId w:val="2"/>
  </w:num>
  <w:num w:numId="6">
    <w:abstractNumId w:val="11"/>
  </w:num>
  <w:num w:numId="7">
    <w:abstractNumId w:val="5"/>
  </w:num>
  <w:num w:numId="8">
    <w:abstractNumId w:val="7"/>
  </w:num>
  <w:num w:numId="9">
    <w:abstractNumId w:val="8"/>
  </w:num>
  <w:num w:numId="10">
    <w:abstractNumId w:val="0"/>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98"/>
    <w:rsid w:val="00002057"/>
    <w:rsid w:val="00002CDC"/>
    <w:rsid w:val="00003470"/>
    <w:rsid w:val="0000398A"/>
    <w:rsid w:val="00003B6B"/>
    <w:rsid w:val="00011FF9"/>
    <w:rsid w:val="00013603"/>
    <w:rsid w:val="0001461D"/>
    <w:rsid w:val="00015526"/>
    <w:rsid w:val="00015DFB"/>
    <w:rsid w:val="00015FF7"/>
    <w:rsid w:val="00016772"/>
    <w:rsid w:val="00016CDF"/>
    <w:rsid w:val="000173A9"/>
    <w:rsid w:val="00021300"/>
    <w:rsid w:val="00021D1B"/>
    <w:rsid w:val="00023208"/>
    <w:rsid w:val="00023756"/>
    <w:rsid w:val="00023F4E"/>
    <w:rsid w:val="00025A65"/>
    <w:rsid w:val="000316D1"/>
    <w:rsid w:val="0003377C"/>
    <w:rsid w:val="00033E72"/>
    <w:rsid w:val="00034406"/>
    <w:rsid w:val="00034598"/>
    <w:rsid w:val="0003509D"/>
    <w:rsid w:val="000356DD"/>
    <w:rsid w:val="0003579E"/>
    <w:rsid w:val="000364D7"/>
    <w:rsid w:val="00037838"/>
    <w:rsid w:val="00037DF2"/>
    <w:rsid w:val="00044BCE"/>
    <w:rsid w:val="000451D2"/>
    <w:rsid w:val="00046AEA"/>
    <w:rsid w:val="000515BD"/>
    <w:rsid w:val="00051849"/>
    <w:rsid w:val="00055FDB"/>
    <w:rsid w:val="000563B7"/>
    <w:rsid w:val="00056517"/>
    <w:rsid w:val="00056F2C"/>
    <w:rsid w:val="000572DB"/>
    <w:rsid w:val="0006095D"/>
    <w:rsid w:val="00064C7E"/>
    <w:rsid w:val="00064FCA"/>
    <w:rsid w:val="00065869"/>
    <w:rsid w:val="000669B6"/>
    <w:rsid w:val="000708D4"/>
    <w:rsid w:val="00070C4B"/>
    <w:rsid w:val="00071006"/>
    <w:rsid w:val="000722D9"/>
    <w:rsid w:val="0007381F"/>
    <w:rsid w:val="00073A4D"/>
    <w:rsid w:val="00074E51"/>
    <w:rsid w:val="00080902"/>
    <w:rsid w:val="00081351"/>
    <w:rsid w:val="00083C64"/>
    <w:rsid w:val="00083CCF"/>
    <w:rsid w:val="00084BA0"/>
    <w:rsid w:val="00085EF9"/>
    <w:rsid w:val="00087091"/>
    <w:rsid w:val="0008713E"/>
    <w:rsid w:val="0009033F"/>
    <w:rsid w:val="00093C9C"/>
    <w:rsid w:val="0009427D"/>
    <w:rsid w:val="00095496"/>
    <w:rsid w:val="000A0F8E"/>
    <w:rsid w:val="000A1169"/>
    <w:rsid w:val="000B135E"/>
    <w:rsid w:val="000B2DE9"/>
    <w:rsid w:val="000B2EBE"/>
    <w:rsid w:val="000B4DD1"/>
    <w:rsid w:val="000B6EDE"/>
    <w:rsid w:val="000B729B"/>
    <w:rsid w:val="000C0E4D"/>
    <w:rsid w:val="000C2E76"/>
    <w:rsid w:val="000C31FA"/>
    <w:rsid w:val="000C524A"/>
    <w:rsid w:val="000D4928"/>
    <w:rsid w:val="000D6044"/>
    <w:rsid w:val="000D7CBE"/>
    <w:rsid w:val="000D7E38"/>
    <w:rsid w:val="000E1E4D"/>
    <w:rsid w:val="000E2294"/>
    <w:rsid w:val="000E2E63"/>
    <w:rsid w:val="000E34FE"/>
    <w:rsid w:val="000E38F8"/>
    <w:rsid w:val="000E42A7"/>
    <w:rsid w:val="000E5572"/>
    <w:rsid w:val="000E583D"/>
    <w:rsid w:val="000E5BDC"/>
    <w:rsid w:val="000E6CA4"/>
    <w:rsid w:val="000E6E83"/>
    <w:rsid w:val="000E6FCE"/>
    <w:rsid w:val="000F0307"/>
    <w:rsid w:val="000F27F0"/>
    <w:rsid w:val="000F3125"/>
    <w:rsid w:val="000F679B"/>
    <w:rsid w:val="00100234"/>
    <w:rsid w:val="001003D5"/>
    <w:rsid w:val="00100A89"/>
    <w:rsid w:val="001013E0"/>
    <w:rsid w:val="00101D66"/>
    <w:rsid w:val="0010241D"/>
    <w:rsid w:val="00102878"/>
    <w:rsid w:val="00103061"/>
    <w:rsid w:val="001049B3"/>
    <w:rsid w:val="00105A9F"/>
    <w:rsid w:val="0010629E"/>
    <w:rsid w:val="001062DB"/>
    <w:rsid w:val="00107A25"/>
    <w:rsid w:val="00110BF1"/>
    <w:rsid w:val="00111788"/>
    <w:rsid w:val="00111A2B"/>
    <w:rsid w:val="001120EA"/>
    <w:rsid w:val="0011360E"/>
    <w:rsid w:val="0011426E"/>
    <w:rsid w:val="0011521D"/>
    <w:rsid w:val="0011547B"/>
    <w:rsid w:val="0011576A"/>
    <w:rsid w:val="00117B8A"/>
    <w:rsid w:val="001208A6"/>
    <w:rsid w:val="001212C9"/>
    <w:rsid w:val="001217B0"/>
    <w:rsid w:val="0012425B"/>
    <w:rsid w:val="00124B56"/>
    <w:rsid w:val="0012594F"/>
    <w:rsid w:val="0012633F"/>
    <w:rsid w:val="001266AA"/>
    <w:rsid w:val="00126E11"/>
    <w:rsid w:val="00127394"/>
    <w:rsid w:val="00127417"/>
    <w:rsid w:val="00127A2C"/>
    <w:rsid w:val="0013034F"/>
    <w:rsid w:val="00130E7D"/>
    <w:rsid w:val="0013191D"/>
    <w:rsid w:val="00131AB0"/>
    <w:rsid w:val="001321A1"/>
    <w:rsid w:val="00132B6B"/>
    <w:rsid w:val="00133777"/>
    <w:rsid w:val="00133955"/>
    <w:rsid w:val="00133A80"/>
    <w:rsid w:val="00134FE3"/>
    <w:rsid w:val="00135A0D"/>
    <w:rsid w:val="001419AB"/>
    <w:rsid w:val="00141BC8"/>
    <w:rsid w:val="00141E0A"/>
    <w:rsid w:val="00142308"/>
    <w:rsid w:val="00142796"/>
    <w:rsid w:val="00143FE3"/>
    <w:rsid w:val="0014599F"/>
    <w:rsid w:val="00145B2A"/>
    <w:rsid w:val="00146215"/>
    <w:rsid w:val="0014697B"/>
    <w:rsid w:val="0014742C"/>
    <w:rsid w:val="00150A4C"/>
    <w:rsid w:val="0015179B"/>
    <w:rsid w:val="00151EF3"/>
    <w:rsid w:val="001528CB"/>
    <w:rsid w:val="00155153"/>
    <w:rsid w:val="00155A18"/>
    <w:rsid w:val="0015728A"/>
    <w:rsid w:val="001572BE"/>
    <w:rsid w:val="001574CB"/>
    <w:rsid w:val="00157F1D"/>
    <w:rsid w:val="00161CA1"/>
    <w:rsid w:val="00164B2A"/>
    <w:rsid w:val="0016639F"/>
    <w:rsid w:val="00167C4A"/>
    <w:rsid w:val="00170D03"/>
    <w:rsid w:val="001715A1"/>
    <w:rsid w:val="00171941"/>
    <w:rsid w:val="0017216D"/>
    <w:rsid w:val="00173F55"/>
    <w:rsid w:val="0017470D"/>
    <w:rsid w:val="00175CC9"/>
    <w:rsid w:val="001773CA"/>
    <w:rsid w:val="001775B8"/>
    <w:rsid w:val="001802A2"/>
    <w:rsid w:val="00181054"/>
    <w:rsid w:val="00183221"/>
    <w:rsid w:val="001835E5"/>
    <w:rsid w:val="00183C4A"/>
    <w:rsid w:val="0018458D"/>
    <w:rsid w:val="00187F69"/>
    <w:rsid w:val="001905D8"/>
    <w:rsid w:val="001926F8"/>
    <w:rsid w:val="00192756"/>
    <w:rsid w:val="0019516F"/>
    <w:rsid w:val="00196F08"/>
    <w:rsid w:val="001974B5"/>
    <w:rsid w:val="001A185D"/>
    <w:rsid w:val="001A284B"/>
    <w:rsid w:val="001A3B21"/>
    <w:rsid w:val="001A463D"/>
    <w:rsid w:val="001A59DE"/>
    <w:rsid w:val="001A5EF5"/>
    <w:rsid w:val="001A6F8A"/>
    <w:rsid w:val="001B1062"/>
    <w:rsid w:val="001B16C6"/>
    <w:rsid w:val="001B201B"/>
    <w:rsid w:val="001B2F78"/>
    <w:rsid w:val="001B4DFD"/>
    <w:rsid w:val="001B588B"/>
    <w:rsid w:val="001B6466"/>
    <w:rsid w:val="001B7076"/>
    <w:rsid w:val="001C0CD2"/>
    <w:rsid w:val="001C1473"/>
    <w:rsid w:val="001C2949"/>
    <w:rsid w:val="001C3F98"/>
    <w:rsid w:val="001C437B"/>
    <w:rsid w:val="001C587B"/>
    <w:rsid w:val="001C697C"/>
    <w:rsid w:val="001C72DA"/>
    <w:rsid w:val="001D35A3"/>
    <w:rsid w:val="001D41C6"/>
    <w:rsid w:val="001D499F"/>
    <w:rsid w:val="001D4A79"/>
    <w:rsid w:val="001D4C99"/>
    <w:rsid w:val="001D4EF9"/>
    <w:rsid w:val="001D5AF7"/>
    <w:rsid w:val="001E14BC"/>
    <w:rsid w:val="001E2AD6"/>
    <w:rsid w:val="001E2DBD"/>
    <w:rsid w:val="001E44AE"/>
    <w:rsid w:val="001E5580"/>
    <w:rsid w:val="001E559D"/>
    <w:rsid w:val="001E561C"/>
    <w:rsid w:val="001F0276"/>
    <w:rsid w:val="001F0736"/>
    <w:rsid w:val="001F1822"/>
    <w:rsid w:val="001F1F92"/>
    <w:rsid w:val="001F232D"/>
    <w:rsid w:val="001F5244"/>
    <w:rsid w:val="001F6070"/>
    <w:rsid w:val="001F6371"/>
    <w:rsid w:val="00200CE6"/>
    <w:rsid w:val="0020254E"/>
    <w:rsid w:val="00203441"/>
    <w:rsid w:val="00203657"/>
    <w:rsid w:val="00204178"/>
    <w:rsid w:val="00206B54"/>
    <w:rsid w:val="00207180"/>
    <w:rsid w:val="00207BAB"/>
    <w:rsid w:val="00211FF6"/>
    <w:rsid w:val="00213967"/>
    <w:rsid w:val="00213978"/>
    <w:rsid w:val="00213C0A"/>
    <w:rsid w:val="002147A0"/>
    <w:rsid w:val="00216B63"/>
    <w:rsid w:val="00217F18"/>
    <w:rsid w:val="002208F9"/>
    <w:rsid w:val="0022092F"/>
    <w:rsid w:val="0022423E"/>
    <w:rsid w:val="00226218"/>
    <w:rsid w:val="00227797"/>
    <w:rsid w:val="002329B6"/>
    <w:rsid w:val="00234835"/>
    <w:rsid w:val="00235008"/>
    <w:rsid w:val="002359C0"/>
    <w:rsid w:val="00236D41"/>
    <w:rsid w:val="00240F30"/>
    <w:rsid w:val="00242288"/>
    <w:rsid w:val="002431D2"/>
    <w:rsid w:val="00244311"/>
    <w:rsid w:val="00244FBB"/>
    <w:rsid w:val="00246D81"/>
    <w:rsid w:val="00246DD2"/>
    <w:rsid w:val="00247B56"/>
    <w:rsid w:val="002510C0"/>
    <w:rsid w:val="0025133A"/>
    <w:rsid w:val="00251D9B"/>
    <w:rsid w:val="0025314E"/>
    <w:rsid w:val="002548EB"/>
    <w:rsid w:val="00255639"/>
    <w:rsid w:val="00255FCB"/>
    <w:rsid w:val="002576E8"/>
    <w:rsid w:val="00257A35"/>
    <w:rsid w:val="00260A0D"/>
    <w:rsid w:val="00260BDA"/>
    <w:rsid w:val="0026327B"/>
    <w:rsid w:val="00263745"/>
    <w:rsid w:val="002649BC"/>
    <w:rsid w:val="002662A3"/>
    <w:rsid w:val="002679E2"/>
    <w:rsid w:val="002714B0"/>
    <w:rsid w:val="00273CDA"/>
    <w:rsid w:val="00274D5D"/>
    <w:rsid w:val="00275664"/>
    <w:rsid w:val="00276D20"/>
    <w:rsid w:val="00277759"/>
    <w:rsid w:val="00277FD7"/>
    <w:rsid w:val="0028012D"/>
    <w:rsid w:val="00280CE3"/>
    <w:rsid w:val="00282FB8"/>
    <w:rsid w:val="00284449"/>
    <w:rsid w:val="00285540"/>
    <w:rsid w:val="00285552"/>
    <w:rsid w:val="002859BE"/>
    <w:rsid w:val="00287E23"/>
    <w:rsid w:val="002905E6"/>
    <w:rsid w:val="00290BE7"/>
    <w:rsid w:val="00292A3F"/>
    <w:rsid w:val="0029331A"/>
    <w:rsid w:val="00293F7E"/>
    <w:rsid w:val="00295272"/>
    <w:rsid w:val="00296F88"/>
    <w:rsid w:val="002974DF"/>
    <w:rsid w:val="002A4083"/>
    <w:rsid w:val="002A4DB8"/>
    <w:rsid w:val="002A55A5"/>
    <w:rsid w:val="002B1267"/>
    <w:rsid w:val="002B13EB"/>
    <w:rsid w:val="002B16FF"/>
    <w:rsid w:val="002B2F44"/>
    <w:rsid w:val="002B3D61"/>
    <w:rsid w:val="002B61B1"/>
    <w:rsid w:val="002B6C95"/>
    <w:rsid w:val="002B7A9D"/>
    <w:rsid w:val="002B7FC4"/>
    <w:rsid w:val="002C2D8D"/>
    <w:rsid w:val="002C397E"/>
    <w:rsid w:val="002C44A6"/>
    <w:rsid w:val="002C4603"/>
    <w:rsid w:val="002C4D8C"/>
    <w:rsid w:val="002C61AC"/>
    <w:rsid w:val="002D0BDB"/>
    <w:rsid w:val="002D190C"/>
    <w:rsid w:val="002D2977"/>
    <w:rsid w:val="002D3045"/>
    <w:rsid w:val="002D3108"/>
    <w:rsid w:val="002D4336"/>
    <w:rsid w:val="002D5483"/>
    <w:rsid w:val="002D7DD7"/>
    <w:rsid w:val="002E22C6"/>
    <w:rsid w:val="002E2C89"/>
    <w:rsid w:val="002E37F3"/>
    <w:rsid w:val="002E37F5"/>
    <w:rsid w:val="002E37F9"/>
    <w:rsid w:val="002E44A3"/>
    <w:rsid w:val="002E6C85"/>
    <w:rsid w:val="002E6D55"/>
    <w:rsid w:val="002E720B"/>
    <w:rsid w:val="002E7385"/>
    <w:rsid w:val="002F06A3"/>
    <w:rsid w:val="002F1F21"/>
    <w:rsid w:val="002F3AAF"/>
    <w:rsid w:val="002F596D"/>
    <w:rsid w:val="002F6209"/>
    <w:rsid w:val="002F7125"/>
    <w:rsid w:val="0030049E"/>
    <w:rsid w:val="003018EF"/>
    <w:rsid w:val="003024AB"/>
    <w:rsid w:val="00302974"/>
    <w:rsid w:val="003047A4"/>
    <w:rsid w:val="00304C8B"/>
    <w:rsid w:val="003064DB"/>
    <w:rsid w:val="00306A8A"/>
    <w:rsid w:val="003102ED"/>
    <w:rsid w:val="00310722"/>
    <w:rsid w:val="00310FD4"/>
    <w:rsid w:val="00311501"/>
    <w:rsid w:val="003119F5"/>
    <w:rsid w:val="0031321E"/>
    <w:rsid w:val="00314043"/>
    <w:rsid w:val="0031422D"/>
    <w:rsid w:val="003143FB"/>
    <w:rsid w:val="003158BB"/>
    <w:rsid w:val="003163D5"/>
    <w:rsid w:val="0031654F"/>
    <w:rsid w:val="00317E9C"/>
    <w:rsid w:val="00320D06"/>
    <w:rsid w:val="0032130F"/>
    <w:rsid w:val="003242F1"/>
    <w:rsid w:val="00324AC8"/>
    <w:rsid w:val="003251DC"/>
    <w:rsid w:val="00325914"/>
    <w:rsid w:val="003303A8"/>
    <w:rsid w:val="00331472"/>
    <w:rsid w:val="003316CB"/>
    <w:rsid w:val="003318B5"/>
    <w:rsid w:val="00334047"/>
    <w:rsid w:val="00334E37"/>
    <w:rsid w:val="00336F99"/>
    <w:rsid w:val="00337A73"/>
    <w:rsid w:val="00340108"/>
    <w:rsid w:val="0034065A"/>
    <w:rsid w:val="00341985"/>
    <w:rsid w:val="00342297"/>
    <w:rsid w:val="00342F9A"/>
    <w:rsid w:val="003449A5"/>
    <w:rsid w:val="0034570F"/>
    <w:rsid w:val="003502BC"/>
    <w:rsid w:val="00356695"/>
    <w:rsid w:val="00356F1A"/>
    <w:rsid w:val="0036258E"/>
    <w:rsid w:val="003657DB"/>
    <w:rsid w:val="00372C4D"/>
    <w:rsid w:val="00373E4D"/>
    <w:rsid w:val="003745E9"/>
    <w:rsid w:val="00374E88"/>
    <w:rsid w:val="003776CC"/>
    <w:rsid w:val="00380507"/>
    <w:rsid w:val="0038305B"/>
    <w:rsid w:val="00383360"/>
    <w:rsid w:val="003842BB"/>
    <w:rsid w:val="00384912"/>
    <w:rsid w:val="00385619"/>
    <w:rsid w:val="0038574F"/>
    <w:rsid w:val="00386F42"/>
    <w:rsid w:val="00387366"/>
    <w:rsid w:val="00387751"/>
    <w:rsid w:val="003934E0"/>
    <w:rsid w:val="00393F45"/>
    <w:rsid w:val="00394032"/>
    <w:rsid w:val="00394201"/>
    <w:rsid w:val="003967B4"/>
    <w:rsid w:val="003973F2"/>
    <w:rsid w:val="003A0D05"/>
    <w:rsid w:val="003A262F"/>
    <w:rsid w:val="003A3732"/>
    <w:rsid w:val="003A4CEE"/>
    <w:rsid w:val="003A592E"/>
    <w:rsid w:val="003A5F26"/>
    <w:rsid w:val="003B0508"/>
    <w:rsid w:val="003B067B"/>
    <w:rsid w:val="003B3182"/>
    <w:rsid w:val="003B335F"/>
    <w:rsid w:val="003B4E24"/>
    <w:rsid w:val="003B4FA3"/>
    <w:rsid w:val="003B66CB"/>
    <w:rsid w:val="003B6BCE"/>
    <w:rsid w:val="003B6C16"/>
    <w:rsid w:val="003C162A"/>
    <w:rsid w:val="003C27D6"/>
    <w:rsid w:val="003C3BFC"/>
    <w:rsid w:val="003C3E1E"/>
    <w:rsid w:val="003C6022"/>
    <w:rsid w:val="003C65F3"/>
    <w:rsid w:val="003C7411"/>
    <w:rsid w:val="003C7912"/>
    <w:rsid w:val="003D0F76"/>
    <w:rsid w:val="003D1B96"/>
    <w:rsid w:val="003D310B"/>
    <w:rsid w:val="003D35F6"/>
    <w:rsid w:val="003D5152"/>
    <w:rsid w:val="003D5B67"/>
    <w:rsid w:val="003D7391"/>
    <w:rsid w:val="003D7FC5"/>
    <w:rsid w:val="003E0F56"/>
    <w:rsid w:val="003E101D"/>
    <w:rsid w:val="003E298A"/>
    <w:rsid w:val="003E2D33"/>
    <w:rsid w:val="003E44E1"/>
    <w:rsid w:val="003E5033"/>
    <w:rsid w:val="003E616C"/>
    <w:rsid w:val="003F3E95"/>
    <w:rsid w:val="003F47AB"/>
    <w:rsid w:val="003F4F99"/>
    <w:rsid w:val="003F5ABB"/>
    <w:rsid w:val="003F6B89"/>
    <w:rsid w:val="003F745F"/>
    <w:rsid w:val="003F78D1"/>
    <w:rsid w:val="00401011"/>
    <w:rsid w:val="00402271"/>
    <w:rsid w:val="004035FC"/>
    <w:rsid w:val="00403697"/>
    <w:rsid w:val="00405280"/>
    <w:rsid w:val="00405E24"/>
    <w:rsid w:val="00406196"/>
    <w:rsid w:val="00406638"/>
    <w:rsid w:val="00406CC6"/>
    <w:rsid w:val="004074A9"/>
    <w:rsid w:val="00407F46"/>
    <w:rsid w:val="00411F5E"/>
    <w:rsid w:val="00412204"/>
    <w:rsid w:val="00413354"/>
    <w:rsid w:val="004142CE"/>
    <w:rsid w:val="004146DF"/>
    <w:rsid w:val="0041491A"/>
    <w:rsid w:val="004156A6"/>
    <w:rsid w:val="00415EEE"/>
    <w:rsid w:val="00415FEB"/>
    <w:rsid w:val="0041610C"/>
    <w:rsid w:val="00416136"/>
    <w:rsid w:val="004166C9"/>
    <w:rsid w:val="004167EC"/>
    <w:rsid w:val="004207E4"/>
    <w:rsid w:val="00421E2F"/>
    <w:rsid w:val="00422AFA"/>
    <w:rsid w:val="00422DC0"/>
    <w:rsid w:val="00423E8C"/>
    <w:rsid w:val="00431070"/>
    <w:rsid w:val="004329C9"/>
    <w:rsid w:val="00433F71"/>
    <w:rsid w:val="00434029"/>
    <w:rsid w:val="00434899"/>
    <w:rsid w:val="00435BD8"/>
    <w:rsid w:val="00436306"/>
    <w:rsid w:val="00436914"/>
    <w:rsid w:val="00436927"/>
    <w:rsid w:val="00440699"/>
    <w:rsid w:val="004411D7"/>
    <w:rsid w:val="00444268"/>
    <w:rsid w:val="00444C5A"/>
    <w:rsid w:val="004469E4"/>
    <w:rsid w:val="0044775D"/>
    <w:rsid w:val="00447E03"/>
    <w:rsid w:val="00450E83"/>
    <w:rsid w:val="0045157D"/>
    <w:rsid w:val="0045231A"/>
    <w:rsid w:val="00452EC6"/>
    <w:rsid w:val="00453759"/>
    <w:rsid w:val="004541C7"/>
    <w:rsid w:val="00456331"/>
    <w:rsid w:val="00456E58"/>
    <w:rsid w:val="0046023F"/>
    <w:rsid w:val="004616E6"/>
    <w:rsid w:val="00461FF6"/>
    <w:rsid w:val="00462176"/>
    <w:rsid w:val="00462A10"/>
    <w:rsid w:val="004654C4"/>
    <w:rsid w:val="00466AAD"/>
    <w:rsid w:val="00467238"/>
    <w:rsid w:val="00470CEA"/>
    <w:rsid w:val="00472BEC"/>
    <w:rsid w:val="00473048"/>
    <w:rsid w:val="00473DA3"/>
    <w:rsid w:val="00474E6C"/>
    <w:rsid w:val="0047536F"/>
    <w:rsid w:val="00476B8E"/>
    <w:rsid w:val="00476F24"/>
    <w:rsid w:val="00477608"/>
    <w:rsid w:val="00480094"/>
    <w:rsid w:val="004807EC"/>
    <w:rsid w:val="0048101D"/>
    <w:rsid w:val="00483822"/>
    <w:rsid w:val="00486CA2"/>
    <w:rsid w:val="004902E4"/>
    <w:rsid w:val="00492263"/>
    <w:rsid w:val="0049298A"/>
    <w:rsid w:val="00492AFF"/>
    <w:rsid w:val="004940CD"/>
    <w:rsid w:val="00494F4E"/>
    <w:rsid w:val="00495494"/>
    <w:rsid w:val="00496BA1"/>
    <w:rsid w:val="00497434"/>
    <w:rsid w:val="00497B4A"/>
    <w:rsid w:val="004A17DF"/>
    <w:rsid w:val="004A3C49"/>
    <w:rsid w:val="004A3CCA"/>
    <w:rsid w:val="004A429B"/>
    <w:rsid w:val="004A441C"/>
    <w:rsid w:val="004A5500"/>
    <w:rsid w:val="004A6402"/>
    <w:rsid w:val="004A6732"/>
    <w:rsid w:val="004A7181"/>
    <w:rsid w:val="004A79CA"/>
    <w:rsid w:val="004B1A63"/>
    <w:rsid w:val="004B378E"/>
    <w:rsid w:val="004B6AAB"/>
    <w:rsid w:val="004B7604"/>
    <w:rsid w:val="004C0733"/>
    <w:rsid w:val="004C0B73"/>
    <w:rsid w:val="004C1DCA"/>
    <w:rsid w:val="004C2036"/>
    <w:rsid w:val="004C23EB"/>
    <w:rsid w:val="004C36B9"/>
    <w:rsid w:val="004C4AAE"/>
    <w:rsid w:val="004C676D"/>
    <w:rsid w:val="004C68BD"/>
    <w:rsid w:val="004C7455"/>
    <w:rsid w:val="004C7F2D"/>
    <w:rsid w:val="004D06C2"/>
    <w:rsid w:val="004D0C33"/>
    <w:rsid w:val="004D28E2"/>
    <w:rsid w:val="004D2CA5"/>
    <w:rsid w:val="004D382D"/>
    <w:rsid w:val="004D41FE"/>
    <w:rsid w:val="004D5E02"/>
    <w:rsid w:val="004D6807"/>
    <w:rsid w:val="004D7C2B"/>
    <w:rsid w:val="004D7C66"/>
    <w:rsid w:val="004D7EC9"/>
    <w:rsid w:val="004E0AFD"/>
    <w:rsid w:val="004E2B6B"/>
    <w:rsid w:val="004E2C5A"/>
    <w:rsid w:val="004E4121"/>
    <w:rsid w:val="004E4295"/>
    <w:rsid w:val="004E5140"/>
    <w:rsid w:val="004E549A"/>
    <w:rsid w:val="004E67D8"/>
    <w:rsid w:val="004E738D"/>
    <w:rsid w:val="004F1242"/>
    <w:rsid w:val="004F132B"/>
    <w:rsid w:val="004F2FAD"/>
    <w:rsid w:val="004F64D5"/>
    <w:rsid w:val="004F6C9E"/>
    <w:rsid w:val="005019F4"/>
    <w:rsid w:val="00503B58"/>
    <w:rsid w:val="00504898"/>
    <w:rsid w:val="00505EA4"/>
    <w:rsid w:val="00505F1D"/>
    <w:rsid w:val="00505FC4"/>
    <w:rsid w:val="00506428"/>
    <w:rsid w:val="00506E38"/>
    <w:rsid w:val="00510B0A"/>
    <w:rsid w:val="00510D4F"/>
    <w:rsid w:val="005113AC"/>
    <w:rsid w:val="00511F8E"/>
    <w:rsid w:val="00512AB7"/>
    <w:rsid w:val="00516081"/>
    <w:rsid w:val="00516514"/>
    <w:rsid w:val="00517982"/>
    <w:rsid w:val="005219D2"/>
    <w:rsid w:val="00521FFF"/>
    <w:rsid w:val="005231D3"/>
    <w:rsid w:val="00524A7E"/>
    <w:rsid w:val="00524FCF"/>
    <w:rsid w:val="005264ED"/>
    <w:rsid w:val="00526771"/>
    <w:rsid w:val="00526EB9"/>
    <w:rsid w:val="00527ABE"/>
    <w:rsid w:val="00530273"/>
    <w:rsid w:val="00530443"/>
    <w:rsid w:val="00533935"/>
    <w:rsid w:val="005345D7"/>
    <w:rsid w:val="005347C4"/>
    <w:rsid w:val="00534992"/>
    <w:rsid w:val="005352EA"/>
    <w:rsid w:val="00535371"/>
    <w:rsid w:val="00537957"/>
    <w:rsid w:val="00540D81"/>
    <w:rsid w:val="00542B32"/>
    <w:rsid w:val="00542EB2"/>
    <w:rsid w:val="00543A86"/>
    <w:rsid w:val="0054605B"/>
    <w:rsid w:val="00546AE1"/>
    <w:rsid w:val="00547B4E"/>
    <w:rsid w:val="00547C85"/>
    <w:rsid w:val="00551070"/>
    <w:rsid w:val="00554090"/>
    <w:rsid w:val="00554A33"/>
    <w:rsid w:val="00555C15"/>
    <w:rsid w:val="0055714E"/>
    <w:rsid w:val="00560D88"/>
    <w:rsid w:val="005633B8"/>
    <w:rsid w:val="00564DB4"/>
    <w:rsid w:val="005657AB"/>
    <w:rsid w:val="00565BB5"/>
    <w:rsid w:val="005665EF"/>
    <w:rsid w:val="005667C7"/>
    <w:rsid w:val="0056745C"/>
    <w:rsid w:val="005700EA"/>
    <w:rsid w:val="0057057C"/>
    <w:rsid w:val="00570F5E"/>
    <w:rsid w:val="00570F67"/>
    <w:rsid w:val="005735B4"/>
    <w:rsid w:val="00574EC7"/>
    <w:rsid w:val="0057572E"/>
    <w:rsid w:val="00575E6D"/>
    <w:rsid w:val="005770DB"/>
    <w:rsid w:val="0058050A"/>
    <w:rsid w:val="00581B7D"/>
    <w:rsid w:val="005837FE"/>
    <w:rsid w:val="00583A29"/>
    <w:rsid w:val="0058589F"/>
    <w:rsid w:val="00587335"/>
    <w:rsid w:val="005874FC"/>
    <w:rsid w:val="00587F2E"/>
    <w:rsid w:val="005905A2"/>
    <w:rsid w:val="00590C52"/>
    <w:rsid w:val="0059268A"/>
    <w:rsid w:val="005943FB"/>
    <w:rsid w:val="00594BAF"/>
    <w:rsid w:val="00595A87"/>
    <w:rsid w:val="0059610F"/>
    <w:rsid w:val="005964A1"/>
    <w:rsid w:val="00597296"/>
    <w:rsid w:val="005A0961"/>
    <w:rsid w:val="005A1382"/>
    <w:rsid w:val="005A1AD5"/>
    <w:rsid w:val="005A3AE5"/>
    <w:rsid w:val="005A3F37"/>
    <w:rsid w:val="005A4D18"/>
    <w:rsid w:val="005A50B4"/>
    <w:rsid w:val="005A5BD0"/>
    <w:rsid w:val="005A6171"/>
    <w:rsid w:val="005A695A"/>
    <w:rsid w:val="005B1CF2"/>
    <w:rsid w:val="005B389E"/>
    <w:rsid w:val="005B4920"/>
    <w:rsid w:val="005B5840"/>
    <w:rsid w:val="005B5FB3"/>
    <w:rsid w:val="005B6012"/>
    <w:rsid w:val="005B68A4"/>
    <w:rsid w:val="005B705C"/>
    <w:rsid w:val="005C029A"/>
    <w:rsid w:val="005C2D0C"/>
    <w:rsid w:val="005C3E69"/>
    <w:rsid w:val="005C696F"/>
    <w:rsid w:val="005D17AD"/>
    <w:rsid w:val="005D20EB"/>
    <w:rsid w:val="005D311C"/>
    <w:rsid w:val="005D34AF"/>
    <w:rsid w:val="005D4432"/>
    <w:rsid w:val="005D450E"/>
    <w:rsid w:val="005D4BCF"/>
    <w:rsid w:val="005D4E38"/>
    <w:rsid w:val="005D7DC5"/>
    <w:rsid w:val="005E0930"/>
    <w:rsid w:val="005E0F0C"/>
    <w:rsid w:val="005E3B2B"/>
    <w:rsid w:val="005E3DBE"/>
    <w:rsid w:val="005E3E26"/>
    <w:rsid w:val="005E7C70"/>
    <w:rsid w:val="005F0235"/>
    <w:rsid w:val="005F0D2D"/>
    <w:rsid w:val="005F25D4"/>
    <w:rsid w:val="005F28C0"/>
    <w:rsid w:val="005F2F0C"/>
    <w:rsid w:val="005F4618"/>
    <w:rsid w:val="005F5250"/>
    <w:rsid w:val="005F5693"/>
    <w:rsid w:val="005F7056"/>
    <w:rsid w:val="005F7B8B"/>
    <w:rsid w:val="00600D68"/>
    <w:rsid w:val="00601B16"/>
    <w:rsid w:val="00601F23"/>
    <w:rsid w:val="00602D79"/>
    <w:rsid w:val="00610346"/>
    <w:rsid w:val="00610471"/>
    <w:rsid w:val="00610EC1"/>
    <w:rsid w:val="00611975"/>
    <w:rsid w:val="00612F20"/>
    <w:rsid w:val="0061309E"/>
    <w:rsid w:val="00613945"/>
    <w:rsid w:val="00615AF9"/>
    <w:rsid w:val="0061609B"/>
    <w:rsid w:val="0061649D"/>
    <w:rsid w:val="00616C1F"/>
    <w:rsid w:val="00617808"/>
    <w:rsid w:val="00620811"/>
    <w:rsid w:val="00620A72"/>
    <w:rsid w:val="00622C07"/>
    <w:rsid w:val="0062334A"/>
    <w:rsid w:val="00624189"/>
    <w:rsid w:val="0062471F"/>
    <w:rsid w:val="00624A53"/>
    <w:rsid w:val="006264CD"/>
    <w:rsid w:val="006267FE"/>
    <w:rsid w:val="00626A5D"/>
    <w:rsid w:val="00627A99"/>
    <w:rsid w:val="00634E43"/>
    <w:rsid w:val="006359F8"/>
    <w:rsid w:val="00637DDF"/>
    <w:rsid w:val="00640028"/>
    <w:rsid w:val="0064027F"/>
    <w:rsid w:val="00640795"/>
    <w:rsid w:val="00641020"/>
    <w:rsid w:val="0064107D"/>
    <w:rsid w:val="006414ED"/>
    <w:rsid w:val="006432B1"/>
    <w:rsid w:val="00647D45"/>
    <w:rsid w:val="00650405"/>
    <w:rsid w:val="00654163"/>
    <w:rsid w:val="00654D79"/>
    <w:rsid w:val="00655F60"/>
    <w:rsid w:val="00656474"/>
    <w:rsid w:val="00656500"/>
    <w:rsid w:val="00656523"/>
    <w:rsid w:val="0065659A"/>
    <w:rsid w:val="0065712E"/>
    <w:rsid w:val="006575CE"/>
    <w:rsid w:val="00657C8F"/>
    <w:rsid w:val="00657E11"/>
    <w:rsid w:val="00660546"/>
    <w:rsid w:val="006607E8"/>
    <w:rsid w:val="006616E8"/>
    <w:rsid w:val="00661C60"/>
    <w:rsid w:val="006625AC"/>
    <w:rsid w:val="00663632"/>
    <w:rsid w:val="0066381D"/>
    <w:rsid w:val="00664552"/>
    <w:rsid w:val="0067142F"/>
    <w:rsid w:val="00671995"/>
    <w:rsid w:val="00671A64"/>
    <w:rsid w:val="006724A0"/>
    <w:rsid w:val="0067276F"/>
    <w:rsid w:val="0067293B"/>
    <w:rsid w:val="0067299B"/>
    <w:rsid w:val="0067465A"/>
    <w:rsid w:val="00677836"/>
    <w:rsid w:val="00677BB3"/>
    <w:rsid w:val="0068138C"/>
    <w:rsid w:val="006814B5"/>
    <w:rsid w:val="00681D6B"/>
    <w:rsid w:val="00684267"/>
    <w:rsid w:val="006855A8"/>
    <w:rsid w:val="00685D4A"/>
    <w:rsid w:val="00686C00"/>
    <w:rsid w:val="00687591"/>
    <w:rsid w:val="006908E0"/>
    <w:rsid w:val="006909BB"/>
    <w:rsid w:val="00692276"/>
    <w:rsid w:val="00692363"/>
    <w:rsid w:val="00692378"/>
    <w:rsid w:val="006934D2"/>
    <w:rsid w:val="00694BB6"/>
    <w:rsid w:val="006A339C"/>
    <w:rsid w:val="006A38B4"/>
    <w:rsid w:val="006A5449"/>
    <w:rsid w:val="006A5617"/>
    <w:rsid w:val="006A5FB6"/>
    <w:rsid w:val="006B18D8"/>
    <w:rsid w:val="006B2DA7"/>
    <w:rsid w:val="006B38D5"/>
    <w:rsid w:val="006B473B"/>
    <w:rsid w:val="006B5544"/>
    <w:rsid w:val="006B5842"/>
    <w:rsid w:val="006B5DBC"/>
    <w:rsid w:val="006B7D17"/>
    <w:rsid w:val="006C2B3B"/>
    <w:rsid w:val="006C2C11"/>
    <w:rsid w:val="006C3473"/>
    <w:rsid w:val="006C3F41"/>
    <w:rsid w:val="006C5132"/>
    <w:rsid w:val="006C7CF3"/>
    <w:rsid w:val="006D0C3B"/>
    <w:rsid w:val="006D0CFF"/>
    <w:rsid w:val="006D1A7E"/>
    <w:rsid w:val="006D4DED"/>
    <w:rsid w:val="006D5026"/>
    <w:rsid w:val="006D5CDC"/>
    <w:rsid w:val="006D6A27"/>
    <w:rsid w:val="006E16C7"/>
    <w:rsid w:val="006E18FD"/>
    <w:rsid w:val="006E2F67"/>
    <w:rsid w:val="006E2FD5"/>
    <w:rsid w:val="006E385B"/>
    <w:rsid w:val="006E4A8A"/>
    <w:rsid w:val="006E4F4C"/>
    <w:rsid w:val="006E5B6F"/>
    <w:rsid w:val="006E62F7"/>
    <w:rsid w:val="006E6532"/>
    <w:rsid w:val="006E6ABA"/>
    <w:rsid w:val="006E7DFA"/>
    <w:rsid w:val="006F174D"/>
    <w:rsid w:val="006F35F7"/>
    <w:rsid w:val="006F372B"/>
    <w:rsid w:val="006F4DFC"/>
    <w:rsid w:val="006F5289"/>
    <w:rsid w:val="006F648A"/>
    <w:rsid w:val="006F6B81"/>
    <w:rsid w:val="00700EAB"/>
    <w:rsid w:val="00701951"/>
    <w:rsid w:val="00704771"/>
    <w:rsid w:val="00705C9D"/>
    <w:rsid w:val="0070656E"/>
    <w:rsid w:val="00707B5E"/>
    <w:rsid w:val="00710AAC"/>
    <w:rsid w:val="0071127D"/>
    <w:rsid w:val="0071218B"/>
    <w:rsid w:val="00713529"/>
    <w:rsid w:val="00716C7B"/>
    <w:rsid w:val="0072224D"/>
    <w:rsid w:val="007240C4"/>
    <w:rsid w:val="007262C5"/>
    <w:rsid w:val="00726D4C"/>
    <w:rsid w:val="00727009"/>
    <w:rsid w:val="00727B39"/>
    <w:rsid w:val="00731297"/>
    <w:rsid w:val="007327B3"/>
    <w:rsid w:val="00732BEA"/>
    <w:rsid w:val="0073485B"/>
    <w:rsid w:val="00734AB1"/>
    <w:rsid w:val="007350DC"/>
    <w:rsid w:val="00735BE1"/>
    <w:rsid w:val="007363F9"/>
    <w:rsid w:val="007365F8"/>
    <w:rsid w:val="00740079"/>
    <w:rsid w:val="00740133"/>
    <w:rsid w:val="0074180D"/>
    <w:rsid w:val="00742CBF"/>
    <w:rsid w:val="00744B97"/>
    <w:rsid w:val="00744BC4"/>
    <w:rsid w:val="00746867"/>
    <w:rsid w:val="00746BEF"/>
    <w:rsid w:val="0074717E"/>
    <w:rsid w:val="00747B77"/>
    <w:rsid w:val="00751D6B"/>
    <w:rsid w:val="00752176"/>
    <w:rsid w:val="00752A36"/>
    <w:rsid w:val="0075379E"/>
    <w:rsid w:val="00756EB8"/>
    <w:rsid w:val="0075736D"/>
    <w:rsid w:val="00757A1E"/>
    <w:rsid w:val="0076007A"/>
    <w:rsid w:val="00762217"/>
    <w:rsid w:val="00763606"/>
    <w:rsid w:val="007640F9"/>
    <w:rsid w:val="0076591A"/>
    <w:rsid w:val="007672AC"/>
    <w:rsid w:val="007675EF"/>
    <w:rsid w:val="00767806"/>
    <w:rsid w:val="00767D1A"/>
    <w:rsid w:val="00770843"/>
    <w:rsid w:val="00770F1C"/>
    <w:rsid w:val="00771982"/>
    <w:rsid w:val="007743B1"/>
    <w:rsid w:val="007751D0"/>
    <w:rsid w:val="0077525A"/>
    <w:rsid w:val="00776DA4"/>
    <w:rsid w:val="0077771F"/>
    <w:rsid w:val="00780386"/>
    <w:rsid w:val="0078139F"/>
    <w:rsid w:val="00781593"/>
    <w:rsid w:val="00783179"/>
    <w:rsid w:val="007841C0"/>
    <w:rsid w:val="00785296"/>
    <w:rsid w:val="00785934"/>
    <w:rsid w:val="00786A11"/>
    <w:rsid w:val="00790EB1"/>
    <w:rsid w:val="007911D0"/>
    <w:rsid w:val="00791900"/>
    <w:rsid w:val="007939AB"/>
    <w:rsid w:val="007942DF"/>
    <w:rsid w:val="007950AD"/>
    <w:rsid w:val="007958A2"/>
    <w:rsid w:val="00795D2C"/>
    <w:rsid w:val="00795E1A"/>
    <w:rsid w:val="00796F95"/>
    <w:rsid w:val="00797E6E"/>
    <w:rsid w:val="007A4BD1"/>
    <w:rsid w:val="007A5921"/>
    <w:rsid w:val="007A5DEA"/>
    <w:rsid w:val="007B113F"/>
    <w:rsid w:val="007B1EA5"/>
    <w:rsid w:val="007B2EEA"/>
    <w:rsid w:val="007B53BD"/>
    <w:rsid w:val="007B77EC"/>
    <w:rsid w:val="007C0B8E"/>
    <w:rsid w:val="007C0F3B"/>
    <w:rsid w:val="007C20DC"/>
    <w:rsid w:val="007C27A1"/>
    <w:rsid w:val="007C3DEA"/>
    <w:rsid w:val="007C4366"/>
    <w:rsid w:val="007C44AB"/>
    <w:rsid w:val="007C45CE"/>
    <w:rsid w:val="007C7F20"/>
    <w:rsid w:val="007D0C17"/>
    <w:rsid w:val="007D23C2"/>
    <w:rsid w:val="007D2B5C"/>
    <w:rsid w:val="007D30A9"/>
    <w:rsid w:val="007D35A2"/>
    <w:rsid w:val="007D36C0"/>
    <w:rsid w:val="007D3CEC"/>
    <w:rsid w:val="007D4009"/>
    <w:rsid w:val="007D40A3"/>
    <w:rsid w:val="007D4328"/>
    <w:rsid w:val="007D5CA7"/>
    <w:rsid w:val="007D5D95"/>
    <w:rsid w:val="007E0985"/>
    <w:rsid w:val="007E22EC"/>
    <w:rsid w:val="007E3433"/>
    <w:rsid w:val="007E384B"/>
    <w:rsid w:val="007E6FCB"/>
    <w:rsid w:val="007F2C6F"/>
    <w:rsid w:val="007F2E15"/>
    <w:rsid w:val="007F6B56"/>
    <w:rsid w:val="00801642"/>
    <w:rsid w:val="00801E00"/>
    <w:rsid w:val="00803AE1"/>
    <w:rsid w:val="00804134"/>
    <w:rsid w:val="008055AA"/>
    <w:rsid w:val="00805E0B"/>
    <w:rsid w:val="00806613"/>
    <w:rsid w:val="00806BE3"/>
    <w:rsid w:val="00812539"/>
    <w:rsid w:val="00812779"/>
    <w:rsid w:val="00814581"/>
    <w:rsid w:val="00817425"/>
    <w:rsid w:val="00821CD8"/>
    <w:rsid w:val="00822021"/>
    <w:rsid w:val="00822FFA"/>
    <w:rsid w:val="0082337C"/>
    <w:rsid w:val="008270DA"/>
    <w:rsid w:val="0082765F"/>
    <w:rsid w:val="0082767B"/>
    <w:rsid w:val="00830944"/>
    <w:rsid w:val="0083266E"/>
    <w:rsid w:val="00833618"/>
    <w:rsid w:val="00835D3B"/>
    <w:rsid w:val="00840DEE"/>
    <w:rsid w:val="008420B3"/>
    <w:rsid w:val="008466CE"/>
    <w:rsid w:val="00846B93"/>
    <w:rsid w:val="00846D57"/>
    <w:rsid w:val="008472D5"/>
    <w:rsid w:val="00847B57"/>
    <w:rsid w:val="00847BA8"/>
    <w:rsid w:val="0085110A"/>
    <w:rsid w:val="00851BCE"/>
    <w:rsid w:val="0085245F"/>
    <w:rsid w:val="008526B4"/>
    <w:rsid w:val="00852BA2"/>
    <w:rsid w:val="00854947"/>
    <w:rsid w:val="00854D09"/>
    <w:rsid w:val="008559C4"/>
    <w:rsid w:val="00855BE0"/>
    <w:rsid w:val="00856C8E"/>
    <w:rsid w:val="00857495"/>
    <w:rsid w:val="0085793C"/>
    <w:rsid w:val="00857F43"/>
    <w:rsid w:val="008622F6"/>
    <w:rsid w:val="00864BE0"/>
    <w:rsid w:val="00864F19"/>
    <w:rsid w:val="008658D9"/>
    <w:rsid w:val="00865D16"/>
    <w:rsid w:val="0086683E"/>
    <w:rsid w:val="00866E84"/>
    <w:rsid w:val="00870216"/>
    <w:rsid w:val="00872B4B"/>
    <w:rsid w:val="00874572"/>
    <w:rsid w:val="00875F69"/>
    <w:rsid w:val="00876A56"/>
    <w:rsid w:val="00881042"/>
    <w:rsid w:val="00881575"/>
    <w:rsid w:val="00881DF5"/>
    <w:rsid w:val="00882122"/>
    <w:rsid w:val="008824F9"/>
    <w:rsid w:val="008847C0"/>
    <w:rsid w:val="00885D33"/>
    <w:rsid w:val="008865B1"/>
    <w:rsid w:val="00887B69"/>
    <w:rsid w:val="00887BE4"/>
    <w:rsid w:val="0089001E"/>
    <w:rsid w:val="00893456"/>
    <w:rsid w:val="00897374"/>
    <w:rsid w:val="008A24B6"/>
    <w:rsid w:val="008A295D"/>
    <w:rsid w:val="008A491B"/>
    <w:rsid w:val="008A60BF"/>
    <w:rsid w:val="008A64D9"/>
    <w:rsid w:val="008A6B16"/>
    <w:rsid w:val="008B0344"/>
    <w:rsid w:val="008B0C2C"/>
    <w:rsid w:val="008B2A43"/>
    <w:rsid w:val="008B4E1B"/>
    <w:rsid w:val="008B516F"/>
    <w:rsid w:val="008B56C2"/>
    <w:rsid w:val="008B614B"/>
    <w:rsid w:val="008B72A7"/>
    <w:rsid w:val="008B79B9"/>
    <w:rsid w:val="008C0D9E"/>
    <w:rsid w:val="008C0FED"/>
    <w:rsid w:val="008C185C"/>
    <w:rsid w:val="008C3A41"/>
    <w:rsid w:val="008C4CA4"/>
    <w:rsid w:val="008C50F3"/>
    <w:rsid w:val="008D36B6"/>
    <w:rsid w:val="008D51F1"/>
    <w:rsid w:val="008D54B8"/>
    <w:rsid w:val="008D7184"/>
    <w:rsid w:val="008D7C13"/>
    <w:rsid w:val="008E0AEC"/>
    <w:rsid w:val="008E0CA2"/>
    <w:rsid w:val="008E1DE7"/>
    <w:rsid w:val="008E2480"/>
    <w:rsid w:val="008E257F"/>
    <w:rsid w:val="008E599A"/>
    <w:rsid w:val="008E61B4"/>
    <w:rsid w:val="008E6996"/>
    <w:rsid w:val="008F0C91"/>
    <w:rsid w:val="008F2B47"/>
    <w:rsid w:val="008F2E9B"/>
    <w:rsid w:val="008F37EC"/>
    <w:rsid w:val="008F56D9"/>
    <w:rsid w:val="008F571E"/>
    <w:rsid w:val="008F7070"/>
    <w:rsid w:val="00902149"/>
    <w:rsid w:val="0090346B"/>
    <w:rsid w:val="00903F61"/>
    <w:rsid w:val="00906AA6"/>
    <w:rsid w:val="00906B77"/>
    <w:rsid w:val="009079D3"/>
    <w:rsid w:val="009117ED"/>
    <w:rsid w:val="009122FD"/>
    <w:rsid w:val="0091272C"/>
    <w:rsid w:val="00917222"/>
    <w:rsid w:val="00921AAF"/>
    <w:rsid w:val="009224CD"/>
    <w:rsid w:val="00923E65"/>
    <w:rsid w:val="009241ED"/>
    <w:rsid w:val="00924BC0"/>
    <w:rsid w:val="0092570C"/>
    <w:rsid w:val="009266E7"/>
    <w:rsid w:val="00927BD6"/>
    <w:rsid w:val="009319D2"/>
    <w:rsid w:val="00933D40"/>
    <w:rsid w:val="00936092"/>
    <w:rsid w:val="00936F27"/>
    <w:rsid w:val="00937A11"/>
    <w:rsid w:val="009405FC"/>
    <w:rsid w:val="00943E11"/>
    <w:rsid w:val="00944136"/>
    <w:rsid w:val="009451E2"/>
    <w:rsid w:val="009464A2"/>
    <w:rsid w:val="00947418"/>
    <w:rsid w:val="00947C92"/>
    <w:rsid w:val="00951606"/>
    <w:rsid w:val="00955060"/>
    <w:rsid w:val="009576F8"/>
    <w:rsid w:val="00962DD3"/>
    <w:rsid w:val="0096331C"/>
    <w:rsid w:val="00963322"/>
    <w:rsid w:val="00963A2C"/>
    <w:rsid w:val="00965DED"/>
    <w:rsid w:val="00966110"/>
    <w:rsid w:val="009677D3"/>
    <w:rsid w:val="00967BF3"/>
    <w:rsid w:val="009706F7"/>
    <w:rsid w:val="00970D79"/>
    <w:rsid w:val="00977244"/>
    <w:rsid w:val="009779CF"/>
    <w:rsid w:val="00977CBA"/>
    <w:rsid w:val="00980E05"/>
    <w:rsid w:val="0098200D"/>
    <w:rsid w:val="00982925"/>
    <w:rsid w:val="00984371"/>
    <w:rsid w:val="00984775"/>
    <w:rsid w:val="00986760"/>
    <w:rsid w:val="00990994"/>
    <w:rsid w:val="009924E2"/>
    <w:rsid w:val="00992B3B"/>
    <w:rsid w:val="00992CAB"/>
    <w:rsid w:val="00993B87"/>
    <w:rsid w:val="009960F2"/>
    <w:rsid w:val="00997134"/>
    <w:rsid w:val="009A149B"/>
    <w:rsid w:val="009A1EC5"/>
    <w:rsid w:val="009A1ED1"/>
    <w:rsid w:val="009A343B"/>
    <w:rsid w:val="009A3A02"/>
    <w:rsid w:val="009A5660"/>
    <w:rsid w:val="009A56A5"/>
    <w:rsid w:val="009A598C"/>
    <w:rsid w:val="009A768D"/>
    <w:rsid w:val="009A7E5A"/>
    <w:rsid w:val="009B0305"/>
    <w:rsid w:val="009B08FE"/>
    <w:rsid w:val="009B2792"/>
    <w:rsid w:val="009B29DD"/>
    <w:rsid w:val="009B48C0"/>
    <w:rsid w:val="009B4A14"/>
    <w:rsid w:val="009B5BF1"/>
    <w:rsid w:val="009C796F"/>
    <w:rsid w:val="009C7AA2"/>
    <w:rsid w:val="009D0044"/>
    <w:rsid w:val="009D342A"/>
    <w:rsid w:val="009D504E"/>
    <w:rsid w:val="009D59CA"/>
    <w:rsid w:val="009D6F6E"/>
    <w:rsid w:val="009D7E69"/>
    <w:rsid w:val="009E02ED"/>
    <w:rsid w:val="009E12D3"/>
    <w:rsid w:val="009E1866"/>
    <w:rsid w:val="009E357A"/>
    <w:rsid w:val="009E549E"/>
    <w:rsid w:val="009E6973"/>
    <w:rsid w:val="009F1BD0"/>
    <w:rsid w:val="009F2F9C"/>
    <w:rsid w:val="009F4A4A"/>
    <w:rsid w:val="009F7381"/>
    <w:rsid w:val="009F7A4E"/>
    <w:rsid w:val="00A003CC"/>
    <w:rsid w:val="00A006FD"/>
    <w:rsid w:val="00A00B38"/>
    <w:rsid w:val="00A00E56"/>
    <w:rsid w:val="00A01C5E"/>
    <w:rsid w:val="00A0270B"/>
    <w:rsid w:val="00A0472F"/>
    <w:rsid w:val="00A0606F"/>
    <w:rsid w:val="00A06455"/>
    <w:rsid w:val="00A0674A"/>
    <w:rsid w:val="00A07FBA"/>
    <w:rsid w:val="00A10B19"/>
    <w:rsid w:val="00A1102D"/>
    <w:rsid w:val="00A1206B"/>
    <w:rsid w:val="00A13050"/>
    <w:rsid w:val="00A1330B"/>
    <w:rsid w:val="00A1401D"/>
    <w:rsid w:val="00A1458A"/>
    <w:rsid w:val="00A149C7"/>
    <w:rsid w:val="00A16787"/>
    <w:rsid w:val="00A16830"/>
    <w:rsid w:val="00A17912"/>
    <w:rsid w:val="00A259A6"/>
    <w:rsid w:val="00A27B66"/>
    <w:rsid w:val="00A3049A"/>
    <w:rsid w:val="00A30C47"/>
    <w:rsid w:val="00A331B2"/>
    <w:rsid w:val="00A35392"/>
    <w:rsid w:val="00A35DE1"/>
    <w:rsid w:val="00A37DEB"/>
    <w:rsid w:val="00A406C7"/>
    <w:rsid w:val="00A40A19"/>
    <w:rsid w:val="00A41815"/>
    <w:rsid w:val="00A41C2C"/>
    <w:rsid w:val="00A41C7D"/>
    <w:rsid w:val="00A42721"/>
    <w:rsid w:val="00A42CF7"/>
    <w:rsid w:val="00A44426"/>
    <w:rsid w:val="00A467F7"/>
    <w:rsid w:val="00A46A89"/>
    <w:rsid w:val="00A528E1"/>
    <w:rsid w:val="00A545B8"/>
    <w:rsid w:val="00A5772F"/>
    <w:rsid w:val="00A616AA"/>
    <w:rsid w:val="00A625F7"/>
    <w:rsid w:val="00A631FA"/>
    <w:rsid w:val="00A63A90"/>
    <w:rsid w:val="00A64125"/>
    <w:rsid w:val="00A64150"/>
    <w:rsid w:val="00A67A41"/>
    <w:rsid w:val="00A7005F"/>
    <w:rsid w:val="00A70AA0"/>
    <w:rsid w:val="00A716BB"/>
    <w:rsid w:val="00A72521"/>
    <w:rsid w:val="00A727BE"/>
    <w:rsid w:val="00A72A23"/>
    <w:rsid w:val="00A74798"/>
    <w:rsid w:val="00A74804"/>
    <w:rsid w:val="00A75E61"/>
    <w:rsid w:val="00A75F7C"/>
    <w:rsid w:val="00A76BA0"/>
    <w:rsid w:val="00A816B8"/>
    <w:rsid w:val="00A837AB"/>
    <w:rsid w:val="00A83E09"/>
    <w:rsid w:val="00A84A2A"/>
    <w:rsid w:val="00A84BCF"/>
    <w:rsid w:val="00A857BA"/>
    <w:rsid w:val="00A868CA"/>
    <w:rsid w:val="00A90549"/>
    <w:rsid w:val="00A90813"/>
    <w:rsid w:val="00A90B8B"/>
    <w:rsid w:val="00A92178"/>
    <w:rsid w:val="00A925EE"/>
    <w:rsid w:val="00A949E4"/>
    <w:rsid w:val="00A94F49"/>
    <w:rsid w:val="00A968AB"/>
    <w:rsid w:val="00A96DF2"/>
    <w:rsid w:val="00AA1448"/>
    <w:rsid w:val="00AA2DFD"/>
    <w:rsid w:val="00AA2FCD"/>
    <w:rsid w:val="00AA5A48"/>
    <w:rsid w:val="00AA5F17"/>
    <w:rsid w:val="00AA7175"/>
    <w:rsid w:val="00AA7182"/>
    <w:rsid w:val="00AA76D1"/>
    <w:rsid w:val="00AB4935"/>
    <w:rsid w:val="00AB6B0A"/>
    <w:rsid w:val="00AB75E5"/>
    <w:rsid w:val="00AB7B35"/>
    <w:rsid w:val="00AC09BF"/>
    <w:rsid w:val="00AC3097"/>
    <w:rsid w:val="00AC4800"/>
    <w:rsid w:val="00AC4AD4"/>
    <w:rsid w:val="00AC57AD"/>
    <w:rsid w:val="00AC6121"/>
    <w:rsid w:val="00AC6631"/>
    <w:rsid w:val="00AC6B86"/>
    <w:rsid w:val="00AC745C"/>
    <w:rsid w:val="00AD19CD"/>
    <w:rsid w:val="00AD1ECA"/>
    <w:rsid w:val="00AD2DEC"/>
    <w:rsid w:val="00AD3614"/>
    <w:rsid w:val="00AD3B0E"/>
    <w:rsid w:val="00AD403C"/>
    <w:rsid w:val="00AD4BF7"/>
    <w:rsid w:val="00AD5AED"/>
    <w:rsid w:val="00AD68E6"/>
    <w:rsid w:val="00AD6BEC"/>
    <w:rsid w:val="00AE0A7B"/>
    <w:rsid w:val="00AE304B"/>
    <w:rsid w:val="00AE44BA"/>
    <w:rsid w:val="00AE5D56"/>
    <w:rsid w:val="00AE6AAD"/>
    <w:rsid w:val="00AE6F67"/>
    <w:rsid w:val="00AE7B57"/>
    <w:rsid w:val="00AF0BE0"/>
    <w:rsid w:val="00AF158E"/>
    <w:rsid w:val="00AF1CFB"/>
    <w:rsid w:val="00AF359C"/>
    <w:rsid w:val="00AF38DA"/>
    <w:rsid w:val="00B00DFB"/>
    <w:rsid w:val="00B0120F"/>
    <w:rsid w:val="00B03958"/>
    <w:rsid w:val="00B03F27"/>
    <w:rsid w:val="00B04FD8"/>
    <w:rsid w:val="00B05949"/>
    <w:rsid w:val="00B0615C"/>
    <w:rsid w:val="00B07337"/>
    <w:rsid w:val="00B10580"/>
    <w:rsid w:val="00B10960"/>
    <w:rsid w:val="00B120B1"/>
    <w:rsid w:val="00B1345C"/>
    <w:rsid w:val="00B13B70"/>
    <w:rsid w:val="00B13F12"/>
    <w:rsid w:val="00B150A5"/>
    <w:rsid w:val="00B15A45"/>
    <w:rsid w:val="00B15E3D"/>
    <w:rsid w:val="00B1604A"/>
    <w:rsid w:val="00B23ED0"/>
    <w:rsid w:val="00B25360"/>
    <w:rsid w:val="00B25785"/>
    <w:rsid w:val="00B25BC3"/>
    <w:rsid w:val="00B25E4D"/>
    <w:rsid w:val="00B25EB2"/>
    <w:rsid w:val="00B26C64"/>
    <w:rsid w:val="00B27012"/>
    <w:rsid w:val="00B327E6"/>
    <w:rsid w:val="00B32B76"/>
    <w:rsid w:val="00B332DE"/>
    <w:rsid w:val="00B35EDB"/>
    <w:rsid w:val="00B372EC"/>
    <w:rsid w:val="00B374FB"/>
    <w:rsid w:val="00B40BFF"/>
    <w:rsid w:val="00B42D9D"/>
    <w:rsid w:val="00B44B69"/>
    <w:rsid w:val="00B44F14"/>
    <w:rsid w:val="00B464DB"/>
    <w:rsid w:val="00B46E25"/>
    <w:rsid w:val="00B50C39"/>
    <w:rsid w:val="00B51875"/>
    <w:rsid w:val="00B52C2A"/>
    <w:rsid w:val="00B56A3F"/>
    <w:rsid w:val="00B574A0"/>
    <w:rsid w:val="00B616DC"/>
    <w:rsid w:val="00B61824"/>
    <w:rsid w:val="00B643B0"/>
    <w:rsid w:val="00B65D3A"/>
    <w:rsid w:val="00B66F18"/>
    <w:rsid w:val="00B67383"/>
    <w:rsid w:val="00B70D3A"/>
    <w:rsid w:val="00B70FC7"/>
    <w:rsid w:val="00B71E8E"/>
    <w:rsid w:val="00B73B27"/>
    <w:rsid w:val="00B73CE8"/>
    <w:rsid w:val="00B7644E"/>
    <w:rsid w:val="00B76EEF"/>
    <w:rsid w:val="00B80830"/>
    <w:rsid w:val="00B80BD3"/>
    <w:rsid w:val="00B812B7"/>
    <w:rsid w:val="00B81ACD"/>
    <w:rsid w:val="00B81B8E"/>
    <w:rsid w:val="00B81EE2"/>
    <w:rsid w:val="00B8298F"/>
    <w:rsid w:val="00B82C2B"/>
    <w:rsid w:val="00B85F0A"/>
    <w:rsid w:val="00B86BB2"/>
    <w:rsid w:val="00B86D37"/>
    <w:rsid w:val="00B95151"/>
    <w:rsid w:val="00B95654"/>
    <w:rsid w:val="00B95A16"/>
    <w:rsid w:val="00B95EC2"/>
    <w:rsid w:val="00B968F6"/>
    <w:rsid w:val="00B97F84"/>
    <w:rsid w:val="00BA221C"/>
    <w:rsid w:val="00BA2E3A"/>
    <w:rsid w:val="00BA3B1C"/>
    <w:rsid w:val="00BA43FD"/>
    <w:rsid w:val="00BA4751"/>
    <w:rsid w:val="00BA4FA1"/>
    <w:rsid w:val="00BA54AB"/>
    <w:rsid w:val="00BA5D55"/>
    <w:rsid w:val="00BA6832"/>
    <w:rsid w:val="00BA781B"/>
    <w:rsid w:val="00BB04C8"/>
    <w:rsid w:val="00BB05CD"/>
    <w:rsid w:val="00BB0E8A"/>
    <w:rsid w:val="00BB3638"/>
    <w:rsid w:val="00BB41FB"/>
    <w:rsid w:val="00BB5D11"/>
    <w:rsid w:val="00BB6EB2"/>
    <w:rsid w:val="00BC08A1"/>
    <w:rsid w:val="00BC16CF"/>
    <w:rsid w:val="00BC1858"/>
    <w:rsid w:val="00BC2844"/>
    <w:rsid w:val="00BC3E30"/>
    <w:rsid w:val="00BC3EEA"/>
    <w:rsid w:val="00BC3F67"/>
    <w:rsid w:val="00BC4C3B"/>
    <w:rsid w:val="00BC7790"/>
    <w:rsid w:val="00BD0B84"/>
    <w:rsid w:val="00BD167C"/>
    <w:rsid w:val="00BD20CA"/>
    <w:rsid w:val="00BD2BC4"/>
    <w:rsid w:val="00BD371B"/>
    <w:rsid w:val="00BD3974"/>
    <w:rsid w:val="00BD6B78"/>
    <w:rsid w:val="00BD7EBC"/>
    <w:rsid w:val="00BE08E9"/>
    <w:rsid w:val="00BE191D"/>
    <w:rsid w:val="00BE1A8A"/>
    <w:rsid w:val="00BE2EE2"/>
    <w:rsid w:val="00BE5700"/>
    <w:rsid w:val="00BE5A76"/>
    <w:rsid w:val="00BE6F2C"/>
    <w:rsid w:val="00BF1965"/>
    <w:rsid w:val="00BF5249"/>
    <w:rsid w:val="00BF7008"/>
    <w:rsid w:val="00C016FD"/>
    <w:rsid w:val="00C0174E"/>
    <w:rsid w:val="00C03FB7"/>
    <w:rsid w:val="00C040EC"/>
    <w:rsid w:val="00C06315"/>
    <w:rsid w:val="00C06826"/>
    <w:rsid w:val="00C06CE0"/>
    <w:rsid w:val="00C1116D"/>
    <w:rsid w:val="00C117AD"/>
    <w:rsid w:val="00C11D5C"/>
    <w:rsid w:val="00C13171"/>
    <w:rsid w:val="00C14992"/>
    <w:rsid w:val="00C17963"/>
    <w:rsid w:val="00C25B1B"/>
    <w:rsid w:val="00C25F30"/>
    <w:rsid w:val="00C30848"/>
    <w:rsid w:val="00C30BFF"/>
    <w:rsid w:val="00C33B99"/>
    <w:rsid w:val="00C34739"/>
    <w:rsid w:val="00C36E92"/>
    <w:rsid w:val="00C373D3"/>
    <w:rsid w:val="00C37F5B"/>
    <w:rsid w:val="00C43E99"/>
    <w:rsid w:val="00C43FD4"/>
    <w:rsid w:val="00C44770"/>
    <w:rsid w:val="00C45C21"/>
    <w:rsid w:val="00C46AC1"/>
    <w:rsid w:val="00C521B1"/>
    <w:rsid w:val="00C52D4A"/>
    <w:rsid w:val="00C5348F"/>
    <w:rsid w:val="00C53E03"/>
    <w:rsid w:val="00C56A53"/>
    <w:rsid w:val="00C56EEF"/>
    <w:rsid w:val="00C57584"/>
    <w:rsid w:val="00C6017B"/>
    <w:rsid w:val="00C612E7"/>
    <w:rsid w:val="00C62BE7"/>
    <w:rsid w:val="00C63933"/>
    <w:rsid w:val="00C647CE"/>
    <w:rsid w:val="00C65B6B"/>
    <w:rsid w:val="00C65C45"/>
    <w:rsid w:val="00C70059"/>
    <w:rsid w:val="00C70C88"/>
    <w:rsid w:val="00C71D52"/>
    <w:rsid w:val="00C71F76"/>
    <w:rsid w:val="00C72695"/>
    <w:rsid w:val="00C72BDC"/>
    <w:rsid w:val="00C732A3"/>
    <w:rsid w:val="00C73586"/>
    <w:rsid w:val="00C75A4B"/>
    <w:rsid w:val="00C75B2C"/>
    <w:rsid w:val="00C75E2A"/>
    <w:rsid w:val="00C76B93"/>
    <w:rsid w:val="00C779E8"/>
    <w:rsid w:val="00C8010D"/>
    <w:rsid w:val="00C80BBB"/>
    <w:rsid w:val="00C8185C"/>
    <w:rsid w:val="00C82E74"/>
    <w:rsid w:val="00C83951"/>
    <w:rsid w:val="00C84F8F"/>
    <w:rsid w:val="00C85803"/>
    <w:rsid w:val="00C85C42"/>
    <w:rsid w:val="00C86024"/>
    <w:rsid w:val="00C861E1"/>
    <w:rsid w:val="00C86773"/>
    <w:rsid w:val="00C875D3"/>
    <w:rsid w:val="00C907F9"/>
    <w:rsid w:val="00C9091C"/>
    <w:rsid w:val="00C91E01"/>
    <w:rsid w:val="00C92C7C"/>
    <w:rsid w:val="00C93B6D"/>
    <w:rsid w:val="00C93C61"/>
    <w:rsid w:val="00C94AE2"/>
    <w:rsid w:val="00C94B6B"/>
    <w:rsid w:val="00C95836"/>
    <w:rsid w:val="00C97B9D"/>
    <w:rsid w:val="00CA2B18"/>
    <w:rsid w:val="00CA2E58"/>
    <w:rsid w:val="00CA3EF6"/>
    <w:rsid w:val="00CA49B7"/>
    <w:rsid w:val="00CA5F87"/>
    <w:rsid w:val="00CA67EF"/>
    <w:rsid w:val="00CB12C5"/>
    <w:rsid w:val="00CB1624"/>
    <w:rsid w:val="00CB1D7E"/>
    <w:rsid w:val="00CB2B57"/>
    <w:rsid w:val="00CB3798"/>
    <w:rsid w:val="00CB4F17"/>
    <w:rsid w:val="00CB5E6D"/>
    <w:rsid w:val="00CB6169"/>
    <w:rsid w:val="00CB63BD"/>
    <w:rsid w:val="00CB67CE"/>
    <w:rsid w:val="00CC08D6"/>
    <w:rsid w:val="00CC6A73"/>
    <w:rsid w:val="00CC6BD7"/>
    <w:rsid w:val="00CC7094"/>
    <w:rsid w:val="00CC76B9"/>
    <w:rsid w:val="00CC7927"/>
    <w:rsid w:val="00CC7F42"/>
    <w:rsid w:val="00CD1EC9"/>
    <w:rsid w:val="00CD2264"/>
    <w:rsid w:val="00CD2270"/>
    <w:rsid w:val="00CD2B4F"/>
    <w:rsid w:val="00CD55EC"/>
    <w:rsid w:val="00CD6FC9"/>
    <w:rsid w:val="00CE0B75"/>
    <w:rsid w:val="00CE2B30"/>
    <w:rsid w:val="00CE48B4"/>
    <w:rsid w:val="00CE5CFB"/>
    <w:rsid w:val="00CE6D7E"/>
    <w:rsid w:val="00CE6FA8"/>
    <w:rsid w:val="00CE721C"/>
    <w:rsid w:val="00CE74B3"/>
    <w:rsid w:val="00CF0701"/>
    <w:rsid w:val="00CF0E10"/>
    <w:rsid w:val="00CF2A37"/>
    <w:rsid w:val="00CF43AD"/>
    <w:rsid w:val="00CF500D"/>
    <w:rsid w:val="00CF6CD3"/>
    <w:rsid w:val="00CF75F5"/>
    <w:rsid w:val="00CF785F"/>
    <w:rsid w:val="00CF7B32"/>
    <w:rsid w:val="00D0129D"/>
    <w:rsid w:val="00D01621"/>
    <w:rsid w:val="00D036C2"/>
    <w:rsid w:val="00D03990"/>
    <w:rsid w:val="00D03D02"/>
    <w:rsid w:val="00D06F12"/>
    <w:rsid w:val="00D10A97"/>
    <w:rsid w:val="00D11779"/>
    <w:rsid w:val="00D11AFE"/>
    <w:rsid w:val="00D11E66"/>
    <w:rsid w:val="00D12551"/>
    <w:rsid w:val="00D12C89"/>
    <w:rsid w:val="00D13EB5"/>
    <w:rsid w:val="00D14254"/>
    <w:rsid w:val="00D14917"/>
    <w:rsid w:val="00D173BF"/>
    <w:rsid w:val="00D20854"/>
    <w:rsid w:val="00D24522"/>
    <w:rsid w:val="00D24C66"/>
    <w:rsid w:val="00D24DD4"/>
    <w:rsid w:val="00D27281"/>
    <w:rsid w:val="00D30676"/>
    <w:rsid w:val="00D32BD9"/>
    <w:rsid w:val="00D32C5F"/>
    <w:rsid w:val="00D32D17"/>
    <w:rsid w:val="00D348F4"/>
    <w:rsid w:val="00D34DA9"/>
    <w:rsid w:val="00D37865"/>
    <w:rsid w:val="00D4006F"/>
    <w:rsid w:val="00D4189C"/>
    <w:rsid w:val="00D436FA"/>
    <w:rsid w:val="00D467C6"/>
    <w:rsid w:val="00D5504E"/>
    <w:rsid w:val="00D568FD"/>
    <w:rsid w:val="00D5717E"/>
    <w:rsid w:val="00D571BA"/>
    <w:rsid w:val="00D57C91"/>
    <w:rsid w:val="00D60CFE"/>
    <w:rsid w:val="00D6108C"/>
    <w:rsid w:val="00D6127E"/>
    <w:rsid w:val="00D638A5"/>
    <w:rsid w:val="00D63C10"/>
    <w:rsid w:val="00D64106"/>
    <w:rsid w:val="00D65CD7"/>
    <w:rsid w:val="00D65FD3"/>
    <w:rsid w:val="00D70B27"/>
    <w:rsid w:val="00D7116D"/>
    <w:rsid w:val="00D73632"/>
    <w:rsid w:val="00D73D4C"/>
    <w:rsid w:val="00D745A2"/>
    <w:rsid w:val="00D745BE"/>
    <w:rsid w:val="00D74CD0"/>
    <w:rsid w:val="00D76C09"/>
    <w:rsid w:val="00D805A5"/>
    <w:rsid w:val="00D81260"/>
    <w:rsid w:val="00D821E5"/>
    <w:rsid w:val="00D83D92"/>
    <w:rsid w:val="00D84E43"/>
    <w:rsid w:val="00D85B7F"/>
    <w:rsid w:val="00D86D5F"/>
    <w:rsid w:val="00D86FEB"/>
    <w:rsid w:val="00D87128"/>
    <w:rsid w:val="00D87323"/>
    <w:rsid w:val="00D87BC4"/>
    <w:rsid w:val="00D9032C"/>
    <w:rsid w:val="00D9052C"/>
    <w:rsid w:val="00D9378D"/>
    <w:rsid w:val="00D94090"/>
    <w:rsid w:val="00D97933"/>
    <w:rsid w:val="00DA27FB"/>
    <w:rsid w:val="00DA2E92"/>
    <w:rsid w:val="00DA3B6F"/>
    <w:rsid w:val="00DA455C"/>
    <w:rsid w:val="00DA4C50"/>
    <w:rsid w:val="00DA6C5F"/>
    <w:rsid w:val="00DA6F14"/>
    <w:rsid w:val="00DA7A64"/>
    <w:rsid w:val="00DA7BA1"/>
    <w:rsid w:val="00DB0507"/>
    <w:rsid w:val="00DB5BFC"/>
    <w:rsid w:val="00DB5C88"/>
    <w:rsid w:val="00DB698C"/>
    <w:rsid w:val="00DB7A08"/>
    <w:rsid w:val="00DB7D3C"/>
    <w:rsid w:val="00DC2197"/>
    <w:rsid w:val="00DC2839"/>
    <w:rsid w:val="00DC2F1F"/>
    <w:rsid w:val="00DC625C"/>
    <w:rsid w:val="00DC6448"/>
    <w:rsid w:val="00DC6ABD"/>
    <w:rsid w:val="00DC7752"/>
    <w:rsid w:val="00DD053B"/>
    <w:rsid w:val="00DD2E59"/>
    <w:rsid w:val="00DD4727"/>
    <w:rsid w:val="00DD5642"/>
    <w:rsid w:val="00DD5EBF"/>
    <w:rsid w:val="00DD6D85"/>
    <w:rsid w:val="00DE4E4C"/>
    <w:rsid w:val="00DE5F97"/>
    <w:rsid w:val="00DE68BA"/>
    <w:rsid w:val="00DE7DE1"/>
    <w:rsid w:val="00DF02A6"/>
    <w:rsid w:val="00DF1A1B"/>
    <w:rsid w:val="00DF292D"/>
    <w:rsid w:val="00DF2B5A"/>
    <w:rsid w:val="00DF48AB"/>
    <w:rsid w:val="00DF761F"/>
    <w:rsid w:val="00DF7FBF"/>
    <w:rsid w:val="00E00150"/>
    <w:rsid w:val="00E02662"/>
    <w:rsid w:val="00E028B3"/>
    <w:rsid w:val="00E072C3"/>
    <w:rsid w:val="00E10A17"/>
    <w:rsid w:val="00E12BA1"/>
    <w:rsid w:val="00E12E06"/>
    <w:rsid w:val="00E14669"/>
    <w:rsid w:val="00E14A8D"/>
    <w:rsid w:val="00E169CE"/>
    <w:rsid w:val="00E17183"/>
    <w:rsid w:val="00E171A2"/>
    <w:rsid w:val="00E20461"/>
    <w:rsid w:val="00E20BA4"/>
    <w:rsid w:val="00E20EBD"/>
    <w:rsid w:val="00E210F5"/>
    <w:rsid w:val="00E23B89"/>
    <w:rsid w:val="00E24DD4"/>
    <w:rsid w:val="00E25427"/>
    <w:rsid w:val="00E25628"/>
    <w:rsid w:val="00E27884"/>
    <w:rsid w:val="00E303E5"/>
    <w:rsid w:val="00E309D6"/>
    <w:rsid w:val="00E31461"/>
    <w:rsid w:val="00E31BAB"/>
    <w:rsid w:val="00E31FF7"/>
    <w:rsid w:val="00E326A9"/>
    <w:rsid w:val="00E32ABF"/>
    <w:rsid w:val="00E32C91"/>
    <w:rsid w:val="00E32F25"/>
    <w:rsid w:val="00E34240"/>
    <w:rsid w:val="00E351AD"/>
    <w:rsid w:val="00E42D2A"/>
    <w:rsid w:val="00E432AE"/>
    <w:rsid w:val="00E43FB1"/>
    <w:rsid w:val="00E44E6E"/>
    <w:rsid w:val="00E465F8"/>
    <w:rsid w:val="00E4748A"/>
    <w:rsid w:val="00E502AD"/>
    <w:rsid w:val="00E50CA0"/>
    <w:rsid w:val="00E51FB5"/>
    <w:rsid w:val="00E525A6"/>
    <w:rsid w:val="00E52C62"/>
    <w:rsid w:val="00E556DB"/>
    <w:rsid w:val="00E55E8D"/>
    <w:rsid w:val="00E57749"/>
    <w:rsid w:val="00E607CB"/>
    <w:rsid w:val="00E60E6D"/>
    <w:rsid w:val="00E62D7F"/>
    <w:rsid w:val="00E633A4"/>
    <w:rsid w:val="00E64095"/>
    <w:rsid w:val="00E64AF0"/>
    <w:rsid w:val="00E65070"/>
    <w:rsid w:val="00E65A60"/>
    <w:rsid w:val="00E6667C"/>
    <w:rsid w:val="00E66FF4"/>
    <w:rsid w:val="00E6745C"/>
    <w:rsid w:val="00E67605"/>
    <w:rsid w:val="00E70B82"/>
    <w:rsid w:val="00E73327"/>
    <w:rsid w:val="00E73E49"/>
    <w:rsid w:val="00E7426B"/>
    <w:rsid w:val="00E75618"/>
    <w:rsid w:val="00E76745"/>
    <w:rsid w:val="00E767C0"/>
    <w:rsid w:val="00E76911"/>
    <w:rsid w:val="00E77029"/>
    <w:rsid w:val="00E771DF"/>
    <w:rsid w:val="00E804FB"/>
    <w:rsid w:val="00E81306"/>
    <w:rsid w:val="00E817BA"/>
    <w:rsid w:val="00E8229B"/>
    <w:rsid w:val="00E84773"/>
    <w:rsid w:val="00E86917"/>
    <w:rsid w:val="00E900DA"/>
    <w:rsid w:val="00E90172"/>
    <w:rsid w:val="00E91BB9"/>
    <w:rsid w:val="00E9242F"/>
    <w:rsid w:val="00E92AA8"/>
    <w:rsid w:val="00E9370A"/>
    <w:rsid w:val="00E9416B"/>
    <w:rsid w:val="00E94630"/>
    <w:rsid w:val="00E95299"/>
    <w:rsid w:val="00EA11AE"/>
    <w:rsid w:val="00EA1FF0"/>
    <w:rsid w:val="00EA2FF7"/>
    <w:rsid w:val="00EA33BE"/>
    <w:rsid w:val="00EA3402"/>
    <w:rsid w:val="00EA49FE"/>
    <w:rsid w:val="00EA5474"/>
    <w:rsid w:val="00EA54D7"/>
    <w:rsid w:val="00EA5FB9"/>
    <w:rsid w:val="00EA6879"/>
    <w:rsid w:val="00EA6FA0"/>
    <w:rsid w:val="00EB261E"/>
    <w:rsid w:val="00EB2731"/>
    <w:rsid w:val="00EB2F6B"/>
    <w:rsid w:val="00EB4052"/>
    <w:rsid w:val="00EB4572"/>
    <w:rsid w:val="00EB477F"/>
    <w:rsid w:val="00EB4DFD"/>
    <w:rsid w:val="00EB6331"/>
    <w:rsid w:val="00EB7F75"/>
    <w:rsid w:val="00EC08E2"/>
    <w:rsid w:val="00EC148B"/>
    <w:rsid w:val="00EC167A"/>
    <w:rsid w:val="00EC1CBC"/>
    <w:rsid w:val="00EC54B5"/>
    <w:rsid w:val="00EC61E3"/>
    <w:rsid w:val="00ED05EB"/>
    <w:rsid w:val="00ED0A75"/>
    <w:rsid w:val="00ED1966"/>
    <w:rsid w:val="00ED1C20"/>
    <w:rsid w:val="00ED1F9F"/>
    <w:rsid w:val="00ED300E"/>
    <w:rsid w:val="00ED4E36"/>
    <w:rsid w:val="00ED6718"/>
    <w:rsid w:val="00ED6AFB"/>
    <w:rsid w:val="00EE0866"/>
    <w:rsid w:val="00EE1650"/>
    <w:rsid w:val="00EE1CF6"/>
    <w:rsid w:val="00EE1F46"/>
    <w:rsid w:val="00EE1F80"/>
    <w:rsid w:val="00EE2BEF"/>
    <w:rsid w:val="00EE6680"/>
    <w:rsid w:val="00EE68B5"/>
    <w:rsid w:val="00EE69AA"/>
    <w:rsid w:val="00EE748D"/>
    <w:rsid w:val="00EF24AC"/>
    <w:rsid w:val="00EF387C"/>
    <w:rsid w:val="00EF3EEA"/>
    <w:rsid w:val="00EF41AE"/>
    <w:rsid w:val="00F01264"/>
    <w:rsid w:val="00F02676"/>
    <w:rsid w:val="00F028A3"/>
    <w:rsid w:val="00F03194"/>
    <w:rsid w:val="00F039B9"/>
    <w:rsid w:val="00F055E0"/>
    <w:rsid w:val="00F06762"/>
    <w:rsid w:val="00F0694F"/>
    <w:rsid w:val="00F070B9"/>
    <w:rsid w:val="00F07E56"/>
    <w:rsid w:val="00F12D19"/>
    <w:rsid w:val="00F13571"/>
    <w:rsid w:val="00F15006"/>
    <w:rsid w:val="00F1563F"/>
    <w:rsid w:val="00F17FA3"/>
    <w:rsid w:val="00F20AD3"/>
    <w:rsid w:val="00F21364"/>
    <w:rsid w:val="00F21408"/>
    <w:rsid w:val="00F232E3"/>
    <w:rsid w:val="00F23551"/>
    <w:rsid w:val="00F242EB"/>
    <w:rsid w:val="00F24975"/>
    <w:rsid w:val="00F26D6F"/>
    <w:rsid w:val="00F26ED9"/>
    <w:rsid w:val="00F36118"/>
    <w:rsid w:val="00F36CF0"/>
    <w:rsid w:val="00F373D4"/>
    <w:rsid w:val="00F37569"/>
    <w:rsid w:val="00F40949"/>
    <w:rsid w:val="00F429B0"/>
    <w:rsid w:val="00F462F6"/>
    <w:rsid w:val="00F4656B"/>
    <w:rsid w:val="00F53190"/>
    <w:rsid w:val="00F54001"/>
    <w:rsid w:val="00F54994"/>
    <w:rsid w:val="00F60E11"/>
    <w:rsid w:val="00F629C6"/>
    <w:rsid w:val="00F64726"/>
    <w:rsid w:val="00F66814"/>
    <w:rsid w:val="00F66AA4"/>
    <w:rsid w:val="00F67684"/>
    <w:rsid w:val="00F70550"/>
    <w:rsid w:val="00F70801"/>
    <w:rsid w:val="00F71CAA"/>
    <w:rsid w:val="00F726D7"/>
    <w:rsid w:val="00F7339B"/>
    <w:rsid w:val="00F73B52"/>
    <w:rsid w:val="00F74297"/>
    <w:rsid w:val="00F76139"/>
    <w:rsid w:val="00F772CC"/>
    <w:rsid w:val="00F806B3"/>
    <w:rsid w:val="00F81171"/>
    <w:rsid w:val="00F8141F"/>
    <w:rsid w:val="00F818CD"/>
    <w:rsid w:val="00F83622"/>
    <w:rsid w:val="00F85763"/>
    <w:rsid w:val="00F858AC"/>
    <w:rsid w:val="00F867BC"/>
    <w:rsid w:val="00F875EA"/>
    <w:rsid w:val="00F87FAA"/>
    <w:rsid w:val="00F91117"/>
    <w:rsid w:val="00F91FD3"/>
    <w:rsid w:val="00F922E2"/>
    <w:rsid w:val="00F9463C"/>
    <w:rsid w:val="00F97366"/>
    <w:rsid w:val="00F97C5D"/>
    <w:rsid w:val="00FA0242"/>
    <w:rsid w:val="00FA02CB"/>
    <w:rsid w:val="00FA1262"/>
    <w:rsid w:val="00FA13DC"/>
    <w:rsid w:val="00FA488D"/>
    <w:rsid w:val="00FA533C"/>
    <w:rsid w:val="00FA7825"/>
    <w:rsid w:val="00FA7F54"/>
    <w:rsid w:val="00FB1FD5"/>
    <w:rsid w:val="00FB4EBA"/>
    <w:rsid w:val="00FC07F6"/>
    <w:rsid w:val="00FC243F"/>
    <w:rsid w:val="00FD0D97"/>
    <w:rsid w:val="00FD16F0"/>
    <w:rsid w:val="00FD3859"/>
    <w:rsid w:val="00FD3BDC"/>
    <w:rsid w:val="00FD4AA2"/>
    <w:rsid w:val="00FD5121"/>
    <w:rsid w:val="00FD55D1"/>
    <w:rsid w:val="00FD5B46"/>
    <w:rsid w:val="00FD5BC8"/>
    <w:rsid w:val="00FE04BE"/>
    <w:rsid w:val="00FE1E6E"/>
    <w:rsid w:val="00FE30DB"/>
    <w:rsid w:val="00FE3312"/>
    <w:rsid w:val="00FE3ED5"/>
    <w:rsid w:val="00FE3EEA"/>
    <w:rsid w:val="00FE51F4"/>
    <w:rsid w:val="00FE5364"/>
    <w:rsid w:val="00FE78F8"/>
    <w:rsid w:val="00FE7D72"/>
    <w:rsid w:val="00FF03FC"/>
    <w:rsid w:val="00FF0738"/>
    <w:rsid w:val="00FF1D6D"/>
    <w:rsid w:val="00FF3498"/>
    <w:rsid w:val="00FF3871"/>
    <w:rsid w:val="00FF53AF"/>
    <w:rsid w:val="00FF6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822"/>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paragraph" w:styleId="Ttulo5">
    <w:name w:val="heading 5"/>
    <w:basedOn w:val="Normal"/>
    <w:next w:val="Normal"/>
    <w:qFormat/>
    <w:pPr>
      <w:keepNext/>
      <w:ind w:left="2550"/>
      <w:jc w:val="both"/>
      <w:outlineLvl w:val="4"/>
    </w:pPr>
    <w:rPr>
      <w:rFonts w:ascii="Arial Narrow" w:hAnsi="Arial Narrow"/>
      <w:b/>
      <w:bCs/>
      <w:sz w:val="28"/>
    </w:rPr>
  </w:style>
  <w:style w:type="paragraph" w:styleId="Ttulo6">
    <w:name w:val="heading 6"/>
    <w:basedOn w:val="Normal"/>
    <w:next w:val="Normal"/>
    <w:qFormat/>
    <w:pPr>
      <w:keepNext/>
      <w:ind w:left="2552"/>
      <w:jc w:val="both"/>
      <w:outlineLvl w:val="5"/>
    </w:pPr>
    <w:rPr>
      <w:b/>
      <w:bCs/>
    </w:rPr>
  </w:style>
  <w:style w:type="paragraph" w:styleId="Ttulo9">
    <w:name w:val="heading 9"/>
    <w:basedOn w:val="Normal"/>
    <w:next w:val="Normal"/>
    <w:qFormat/>
    <w:pPr>
      <w:keepNext/>
      <w:tabs>
        <w:tab w:val="left" w:pos="-720"/>
      </w:tabs>
      <w:suppressAutoHyphens/>
      <w:ind w:left="705"/>
      <w:jc w:val="both"/>
      <w:outlineLvl w:val="8"/>
    </w:pPr>
    <w:rPr>
      <w:rFonts w:ascii="Times New Roman" w:hAnsi="Times New Roman" w:cs="Times New Roman"/>
      <w:b/>
      <w:spacing w:val="-3"/>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pPr>
      <w:ind w:left="851"/>
      <w:jc w:val="both"/>
    </w:pPr>
    <w:rPr>
      <w:rFonts w:ascii="Arial Narrow" w:hAnsi="Arial Narrow"/>
      <w:sz w:val="28"/>
    </w:rPr>
  </w:style>
  <w:style w:type="paragraph" w:styleId="Textodeglobo">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paragraph" w:styleId="Sangra2detindependiente">
    <w:name w:val="Body Text Indent 2"/>
    <w:basedOn w:val="Normal"/>
    <w:pPr>
      <w:spacing w:before="100" w:beforeAutospacing="1" w:after="100" w:afterAutospacing="1"/>
      <w:ind w:left="1785"/>
      <w:jc w:val="both"/>
    </w:pPr>
  </w:style>
  <w:style w:type="character" w:customStyle="1" w:styleId="normal1">
    <w:name w:val="normal1"/>
    <w:basedOn w:val="Fuentedeprrafopredete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Style0">
    <w:name w:val="Style0"/>
    <w:pPr>
      <w:autoSpaceDE w:val="0"/>
      <w:autoSpaceDN w:val="0"/>
      <w:adjustRightInd w:val="0"/>
    </w:pPr>
    <w:rPr>
      <w:rFonts w:ascii="Arial" w:hAnsi="Arial"/>
      <w:sz w:val="24"/>
      <w:szCs w:val="24"/>
    </w:rPr>
  </w:style>
  <w:style w:type="paragraph" w:styleId="Textoindependiente">
    <w:name w:val="Body Text"/>
    <w:basedOn w:val="Normal"/>
    <w:rPr>
      <w:rFonts w:ascii="Arial Narrow" w:hAnsi="Arial Narrow" w:cs="Times New Roman"/>
      <w:sz w:val="28"/>
    </w:rPr>
  </w:style>
  <w:style w:type="paragraph" w:customStyle="1" w:styleId="1CasVerifSmbr">
    <w:name w:val="1CasVerifSmbr"/>
    <w:pPr>
      <w:tabs>
        <w:tab w:val="left" w:pos="720"/>
      </w:tabs>
      <w:autoSpaceDE w:val="0"/>
      <w:autoSpaceDN w:val="0"/>
      <w:adjustRightInd w:val="0"/>
      <w:ind w:left="720" w:hanging="720"/>
    </w:pPr>
    <w:rPr>
      <w:szCs w:val="24"/>
      <w:lang w:val="es-ES_tradnl"/>
    </w:rPr>
  </w:style>
  <w:style w:type="paragraph" w:styleId="Sangra3detindependiente">
    <w:name w:val="Body Text Indent 3"/>
    <w:basedOn w:val="Normal"/>
    <w:pPr>
      <w:spacing w:after="120"/>
      <w:ind w:left="283"/>
    </w:pPr>
    <w:rPr>
      <w:sz w:val="16"/>
      <w:szCs w:val="16"/>
    </w:rPr>
  </w:style>
  <w:style w:type="paragraph" w:customStyle="1" w:styleId="Default">
    <w:name w:val="Default"/>
    <w:uiPriority w:val="99"/>
    <w:pPr>
      <w:autoSpaceDE w:val="0"/>
      <w:autoSpaceDN w:val="0"/>
      <w:adjustRightInd w:val="0"/>
    </w:pPr>
    <w:rPr>
      <w:rFonts w:ascii="Arial Narrow" w:hAnsi="Arial Narrow"/>
      <w:color w:val="000000"/>
      <w:sz w:val="24"/>
      <w:szCs w:val="24"/>
    </w:rPr>
  </w:style>
  <w:style w:type="paragraph" w:styleId="Subttulo">
    <w:name w:val="Subtitle"/>
    <w:basedOn w:val="Normal"/>
    <w:qFormat/>
    <w:pPr>
      <w:jc w:val="both"/>
    </w:pPr>
    <w:rPr>
      <w:rFonts w:cs="Times New Roman"/>
    </w:rPr>
  </w:style>
  <w:style w:type="character" w:customStyle="1" w:styleId="PiedepginaCar">
    <w:name w:val="Pie de página Car"/>
    <w:link w:val="Piedepgina"/>
    <w:rsid w:val="00BC3EEA"/>
    <w:rPr>
      <w:rFonts w:ascii="Courier" w:hAnsi="Courier" w:cs="Arial"/>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822"/>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paragraph" w:styleId="Ttulo5">
    <w:name w:val="heading 5"/>
    <w:basedOn w:val="Normal"/>
    <w:next w:val="Normal"/>
    <w:qFormat/>
    <w:pPr>
      <w:keepNext/>
      <w:ind w:left="2550"/>
      <w:jc w:val="both"/>
      <w:outlineLvl w:val="4"/>
    </w:pPr>
    <w:rPr>
      <w:rFonts w:ascii="Arial Narrow" w:hAnsi="Arial Narrow"/>
      <w:b/>
      <w:bCs/>
      <w:sz w:val="28"/>
    </w:rPr>
  </w:style>
  <w:style w:type="paragraph" w:styleId="Ttulo6">
    <w:name w:val="heading 6"/>
    <w:basedOn w:val="Normal"/>
    <w:next w:val="Normal"/>
    <w:qFormat/>
    <w:pPr>
      <w:keepNext/>
      <w:ind w:left="2552"/>
      <w:jc w:val="both"/>
      <w:outlineLvl w:val="5"/>
    </w:pPr>
    <w:rPr>
      <w:b/>
      <w:bCs/>
    </w:rPr>
  </w:style>
  <w:style w:type="paragraph" w:styleId="Ttulo9">
    <w:name w:val="heading 9"/>
    <w:basedOn w:val="Normal"/>
    <w:next w:val="Normal"/>
    <w:qFormat/>
    <w:pPr>
      <w:keepNext/>
      <w:tabs>
        <w:tab w:val="left" w:pos="-720"/>
      </w:tabs>
      <w:suppressAutoHyphens/>
      <w:ind w:left="705"/>
      <w:jc w:val="both"/>
      <w:outlineLvl w:val="8"/>
    </w:pPr>
    <w:rPr>
      <w:rFonts w:ascii="Times New Roman" w:hAnsi="Times New Roman" w:cs="Times New Roman"/>
      <w:b/>
      <w:spacing w:val="-3"/>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pPr>
      <w:ind w:left="851"/>
      <w:jc w:val="both"/>
    </w:pPr>
    <w:rPr>
      <w:rFonts w:ascii="Arial Narrow" w:hAnsi="Arial Narrow"/>
      <w:sz w:val="28"/>
    </w:rPr>
  </w:style>
  <w:style w:type="paragraph" w:styleId="Textodeglobo">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paragraph" w:styleId="Sangra2detindependiente">
    <w:name w:val="Body Text Indent 2"/>
    <w:basedOn w:val="Normal"/>
    <w:pPr>
      <w:spacing w:before="100" w:beforeAutospacing="1" w:after="100" w:afterAutospacing="1"/>
      <w:ind w:left="1785"/>
      <w:jc w:val="both"/>
    </w:pPr>
  </w:style>
  <w:style w:type="character" w:customStyle="1" w:styleId="normal1">
    <w:name w:val="normal1"/>
    <w:basedOn w:val="Fuentedeprrafopredete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Style0">
    <w:name w:val="Style0"/>
    <w:pPr>
      <w:autoSpaceDE w:val="0"/>
      <w:autoSpaceDN w:val="0"/>
      <w:adjustRightInd w:val="0"/>
    </w:pPr>
    <w:rPr>
      <w:rFonts w:ascii="Arial" w:hAnsi="Arial"/>
      <w:sz w:val="24"/>
      <w:szCs w:val="24"/>
    </w:rPr>
  </w:style>
  <w:style w:type="paragraph" w:styleId="Textoindependiente">
    <w:name w:val="Body Text"/>
    <w:basedOn w:val="Normal"/>
    <w:rPr>
      <w:rFonts w:ascii="Arial Narrow" w:hAnsi="Arial Narrow" w:cs="Times New Roman"/>
      <w:sz w:val="28"/>
    </w:rPr>
  </w:style>
  <w:style w:type="paragraph" w:customStyle="1" w:styleId="1CasVerifSmbr">
    <w:name w:val="1CasVerifSmbr"/>
    <w:pPr>
      <w:tabs>
        <w:tab w:val="left" w:pos="720"/>
      </w:tabs>
      <w:autoSpaceDE w:val="0"/>
      <w:autoSpaceDN w:val="0"/>
      <w:adjustRightInd w:val="0"/>
      <w:ind w:left="720" w:hanging="720"/>
    </w:pPr>
    <w:rPr>
      <w:szCs w:val="24"/>
      <w:lang w:val="es-ES_tradnl"/>
    </w:rPr>
  </w:style>
  <w:style w:type="paragraph" w:styleId="Sangra3detindependiente">
    <w:name w:val="Body Text Indent 3"/>
    <w:basedOn w:val="Normal"/>
    <w:pPr>
      <w:spacing w:after="120"/>
      <w:ind w:left="283"/>
    </w:pPr>
    <w:rPr>
      <w:sz w:val="16"/>
      <w:szCs w:val="16"/>
    </w:rPr>
  </w:style>
  <w:style w:type="paragraph" w:customStyle="1" w:styleId="Default">
    <w:name w:val="Default"/>
    <w:uiPriority w:val="99"/>
    <w:pPr>
      <w:autoSpaceDE w:val="0"/>
      <w:autoSpaceDN w:val="0"/>
      <w:adjustRightInd w:val="0"/>
    </w:pPr>
    <w:rPr>
      <w:rFonts w:ascii="Arial Narrow" w:hAnsi="Arial Narrow"/>
      <w:color w:val="000000"/>
      <w:sz w:val="24"/>
      <w:szCs w:val="24"/>
    </w:rPr>
  </w:style>
  <w:style w:type="paragraph" w:styleId="Subttulo">
    <w:name w:val="Subtitle"/>
    <w:basedOn w:val="Normal"/>
    <w:qFormat/>
    <w:pPr>
      <w:jc w:val="both"/>
    </w:pPr>
    <w:rPr>
      <w:rFonts w:cs="Times New Roman"/>
    </w:rPr>
  </w:style>
  <w:style w:type="character" w:customStyle="1" w:styleId="PiedepginaCar">
    <w:name w:val="Pie de página Car"/>
    <w:link w:val="Piedepgina"/>
    <w:rsid w:val="00BC3EEA"/>
    <w:rPr>
      <w:rFonts w:ascii="Courier" w:hAnsi="Courier"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administracionespublicas.gob.es/icpplus/index.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nchi.garcia@correo.gob.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abinete_prensa.segovia@correo.gob.e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P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P10.dot</Template>
  <TotalTime>0</TotalTime>
  <Pages>2</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Gabpren</dc:creator>
  <cp:lastModifiedBy>FRANCISCO JAVIER SANTOS PEREZ</cp:lastModifiedBy>
  <cp:revision>2</cp:revision>
  <cp:lastPrinted>2020-03-20T19:47:00Z</cp:lastPrinted>
  <dcterms:created xsi:type="dcterms:W3CDTF">2020-06-02T17:14:00Z</dcterms:created>
  <dcterms:modified xsi:type="dcterms:W3CDTF">2020-06-02T17:14:00Z</dcterms:modified>
</cp:coreProperties>
</file>