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06" w:rsidRDefault="00BE5406" w:rsidP="00BE5406">
      <w:pPr>
        <w:tabs>
          <w:tab w:val="left" w:pos="1830"/>
          <w:tab w:val="center" w:pos="7710"/>
        </w:tabs>
        <w:ind w:left="708" w:firstLine="708"/>
        <w:rPr>
          <w:b/>
          <w:sz w:val="72"/>
          <w:szCs w:val="72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-747395</wp:posOffset>
            </wp:positionV>
            <wp:extent cx="1828800" cy="1303655"/>
            <wp:effectExtent l="19050" t="0" r="0" b="0"/>
            <wp:wrapNone/>
            <wp:docPr id="2" name="Imagen 3" descr="Logo manco cort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manco cortad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96"/>
          <w:lang w:val="es-ES_tradnl"/>
        </w:rPr>
        <w:tab/>
      </w:r>
      <w:r>
        <w:rPr>
          <w:b/>
          <w:sz w:val="72"/>
          <w:szCs w:val="72"/>
          <w:lang w:val="es-ES_tradnl"/>
        </w:rPr>
        <w:tab/>
        <w:t>TRABAJOS DE VERANO</w:t>
      </w:r>
    </w:p>
    <w:p w:rsidR="00BE5406" w:rsidRPr="00422E70" w:rsidRDefault="00BE5406" w:rsidP="00BE5406">
      <w:pPr>
        <w:jc w:val="center"/>
        <w:rPr>
          <w:b/>
          <w:sz w:val="18"/>
          <w:szCs w:val="18"/>
          <w:lang w:val="es-ES_tradnl"/>
        </w:rPr>
      </w:pPr>
    </w:p>
    <w:p w:rsidR="00BE5406" w:rsidRDefault="00BE5406" w:rsidP="00BE5406">
      <w:pPr>
        <w:numPr>
          <w:ilvl w:val="0"/>
          <w:numId w:val="1"/>
        </w:numPr>
        <w:pBdr>
          <w:top w:val="single" w:sz="24" w:space="18" w:color="auto"/>
          <w:left w:val="single" w:sz="24" w:space="4" w:color="auto"/>
          <w:bottom w:val="single" w:sz="24" w:space="8" w:color="auto"/>
          <w:right w:val="single" w:sz="24" w:space="4" w:color="auto"/>
        </w:pBdr>
        <w:ind w:left="714" w:hanging="357"/>
        <w:rPr>
          <w:b/>
          <w:sz w:val="44"/>
          <w:szCs w:val="44"/>
          <w:lang w:val="es-ES_tradnl"/>
        </w:rPr>
      </w:pPr>
      <w:r w:rsidRPr="00EA0F7C">
        <w:rPr>
          <w:b/>
          <w:sz w:val="52"/>
          <w:szCs w:val="52"/>
          <w:u w:val="single"/>
          <w:lang w:val="es-ES_tradnl"/>
        </w:rPr>
        <w:t>MONITORES/AS DE OCIO Y</w:t>
      </w:r>
      <w:r>
        <w:rPr>
          <w:b/>
          <w:sz w:val="52"/>
          <w:szCs w:val="52"/>
          <w:u w:val="single"/>
          <w:lang w:val="es-ES_tradnl"/>
        </w:rPr>
        <w:t xml:space="preserve">/O </w:t>
      </w:r>
      <w:r w:rsidRPr="00EA0F7C">
        <w:rPr>
          <w:b/>
          <w:sz w:val="52"/>
          <w:szCs w:val="52"/>
          <w:u w:val="single"/>
          <w:lang w:val="es-ES_tradnl"/>
        </w:rPr>
        <w:t xml:space="preserve"> </w:t>
      </w:r>
      <w:r>
        <w:rPr>
          <w:b/>
          <w:sz w:val="52"/>
          <w:szCs w:val="52"/>
          <w:u w:val="single"/>
          <w:lang w:val="es-ES_tradnl"/>
        </w:rPr>
        <w:t>DEPORTE</w:t>
      </w:r>
      <w:r>
        <w:rPr>
          <w:b/>
          <w:sz w:val="52"/>
          <w:szCs w:val="52"/>
          <w:lang w:val="es-ES_tradnl"/>
        </w:rPr>
        <w:t>.</w:t>
      </w:r>
    </w:p>
    <w:p w:rsidR="00BE5406" w:rsidRPr="001E08A7" w:rsidRDefault="00BE5406" w:rsidP="00BE5406">
      <w:pPr>
        <w:pBdr>
          <w:top w:val="single" w:sz="24" w:space="18" w:color="auto"/>
          <w:left w:val="single" w:sz="24" w:space="4" w:color="auto"/>
          <w:bottom w:val="single" w:sz="24" w:space="8" w:color="auto"/>
          <w:right w:val="single" w:sz="24" w:space="4" w:color="auto"/>
        </w:pBdr>
        <w:ind w:left="714"/>
        <w:rPr>
          <w:b/>
          <w:sz w:val="44"/>
          <w:szCs w:val="44"/>
          <w:lang w:val="es-ES_tradnl"/>
        </w:rPr>
      </w:pPr>
      <w:r w:rsidRPr="001E08A7">
        <w:rPr>
          <w:b/>
          <w:sz w:val="44"/>
          <w:szCs w:val="44"/>
          <w:lang w:val="es-ES_tradnl"/>
        </w:rPr>
        <w:t xml:space="preserve">Requisitos imprescindibles: </w:t>
      </w:r>
    </w:p>
    <w:p w:rsidR="00BE5406" w:rsidRPr="001E08A7" w:rsidRDefault="00BE5406" w:rsidP="00BE5406">
      <w:pPr>
        <w:pBdr>
          <w:top w:val="single" w:sz="24" w:space="18" w:color="auto"/>
          <w:left w:val="single" w:sz="24" w:space="4" w:color="auto"/>
          <w:bottom w:val="single" w:sz="24" w:space="8" w:color="auto"/>
          <w:right w:val="single" w:sz="24" w:space="4" w:color="auto"/>
        </w:pBdr>
        <w:ind w:left="709"/>
        <w:jc w:val="both"/>
        <w:rPr>
          <w:b/>
          <w:sz w:val="44"/>
          <w:szCs w:val="44"/>
          <w:lang w:val="es-ES_tradnl"/>
        </w:rPr>
      </w:pPr>
      <w:r w:rsidRPr="001E08A7">
        <w:rPr>
          <w:b/>
          <w:sz w:val="44"/>
          <w:szCs w:val="44"/>
          <w:lang w:val="es-ES_tradnl"/>
        </w:rPr>
        <w:t>Título de Monitor/a de Ocio y/o deporte, carnet de conduci</w:t>
      </w:r>
      <w:r>
        <w:rPr>
          <w:b/>
          <w:sz w:val="44"/>
          <w:szCs w:val="44"/>
          <w:lang w:val="es-ES_tradnl"/>
        </w:rPr>
        <w:t>r,  disponibilidad de coche y Certificado por delitos de naturaleza sexual.</w:t>
      </w:r>
    </w:p>
    <w:p w:rsidR="00BE5406" w:rsidRPr="001E08A7" w:rsidRDefault="00BE5406" w:rsidP="00BE5406">
      <w:pPr>
        <w:pBdr>
          <w:bottom w:val="single" w:sz="4" w:space="1" w:color="auto"/>
        </w:pBdr>
        <w:rPr>
          <w:b/>
          <w:sz w:val="16"/>
          <w:szCs w:val="16"/>
          <w:lang w:val="es-ES_tradnl"/>
        </w:rPr>
      </w:pPr>
    </w:p>
    <w:p w:rsidR="00BE5406" w:rsidRDefault="00BE5406" w:rsidP="00BE5406">
      <w:pPr>
        <w:pBdr>
          <w:bottom w:val="single" w:sz="4" w:space="1" w:color="auto"/>
        </w:pBdr>
        <w:rPr>
          <w:b/>
          <w:sz w:val="44"/>
          <w:lang w:val="es-ES_tradnl"/>
        </w:rPr>
      </w:pPr>
      <w:r>
        <w:rPr>
          <w:b/>
          <w:sz w:val="44"/>
          <w:lang w:val="es-ES_tradnl"/>
        </w:rPr>
        <w:t>SI TE INTERESA</w:t>
      </w:r>
    </w:p>
    <w:p w:rsidR="00BE5406" w:rsidRDefault="00BE5406" w:rsidP="00BE5406">
      <w:pPr>
        <w:jc w:val="both"/>
        <w:rPr>
          <w:sz w:val="16"/>
          <w:szCs w:val="16"/>
          <w:lang w:val="es-ES_tradnl"/>
        </w:rPr>
      </w:pPr>
    </w:p>
    <w:p w:rsidR="00BE5406" w:rsidRDefault="00BE5406" w:rsidP="00BE5406">
      <w:pPr>
        <w:spacing w:line="360" w:lineRule="auto"/>
        <w:jc w:val="both"/>
        <w:rPr>
          <w:b/>
          <w:sz w:val="30"/>
          <w:szCs w:val="30"/>
          <w:lang w:val="es-ES_tradnl"/>
        </w:rPr>
      </w:pPr>
      <w:r>
        <w:rPr>
          <w:b/>
          <w:sz w:val="30"/>
          <w:szCs w:val="30"/>
          <w:lang w:val="es-ES_tradnl"/>
        </w:rPr>
        <w:t>DEJA EL CURRICULUM  EN TU AYUNTAMIENTO O NOS LE HACES LLEGAR A TRAVÉS DEL CORREO ELECTRÓNICO (</w:t>
      </w:r>
      <w:hyperlink r:id="rId6" w:history="1">
        <w:r w:rsidRPr="00BF425C">
          <w:rPr>
            <w:rStyle w:val="Hipervnculo"/>
            <w:b/>
            <w:sz w:val="30"/>
            <w:szCs w:val="30"/>
            <w:lang w:val="es-ES_tradnl"/>
          </w:rPr>
          <w:t>olga.pajares@segoviacentro.es</w:t>
        </w:r>
      </w:hyperlink>
      <w:r>
        <w:rPr>
          <w:b/>
          <w:sz w:val="30"/>
          <w:szCs w:val="30"/>
          <w:lang w:val="es-ES_tradnl"/>
        </w:rPr>
        <w:t>), DEL 10 DE MAYO HASTA EL 31 DE MAYO</w:t>
      </w:r>
    </w:p>
    <w:p w:rsidR="00BE5406" w:rsidRDefault="00BE5406" w:rsidP="00BE5406">
      <w:pPr>
        <w:spacing w:line="360" w:lineRule="auto"/>
        <w:jc w:val="both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PARA MÁS INFORMACIÓN LLAMAR AL TELÉFONO 921.560.002 (Ext. 4).</w:t>
      </w:r>
    </w:p>
    <w:p w:rsidR="00BE5406" w:rsidRPr="00861887" w:rsidRDefault="00BE5406" w:rsidP="00BE5406">
      <w:pPr>
        <w:spacing w:line="360" w:lineRule="auto"/>
        <w:jc w:val="both"/>
        <w:rPr>
          <w:b/>
          <w:bCs/>
          <w:sz w:val="16"/>
          <w:szCs w:val="16"/>
          <w:lang w:val="es-ES_tradnl"/>
        </w:rPr>
      </w:pPr>
    </w:p>
    <w:p w:rsidR="00BE5406" w:rsidRPr="00861887" w:rsidRDefault="00BE5406" w:rsidP="00BE5406">
      <w:pPr>
        <w:spacing w:line="360" w:lineRule="auto"/>
        <w:jc w:val="center"/>
        <w:rPr>
          <w:sz w:val="44"/>
          <w:szCs w:val="44"/>
          <w:lang w:val="es-ES_tradnl"/>
        </w:rPr>
      </w:pPr>
      <w:r>
        <w:rPr>
          <w:b/>
          <w:sz w:val="44"/>
          <w:szCs w:val="44"/>
          <w:u w:val="single"/>
          <w:lang w:val="es-ES_tradnl"/>
        </w:rPr>
        <w:t>PLAZO MÁXIMO EL 31</w:t>
      </w:r>
      <w:r w:rsidRPr="00861887">
        <w:rPr>
          <w:b/>
          <w:sz w:val="44"/>
          <w:szCs w:val="44"/>
          <w:u w:val="single"/>
          <w:lang w:val="es-ES_tradnl"/>
        </w:rPr>
        <w:t xml:space="preserve"> DE MAYO INCLUIDO</w:t>
      </w:r>
    </w:p>
    <w:p w:rsidR="00BE5406" w:rsidRDefault="00BE5406" w:rsidP="00BE5406"/>
    <w:sectPr w:rsidR="00BE5406">
      <w:footerReference w:type="default" r:id="rId7"/>
      <w:pgSz w:w="16840" w:h="11907" w:orient="landscape" w:code="9"/>
      <w:pgMar w:top="1701" w:right="1418" w:bottom="1078" w:left="1418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74" w:rsidRDefault="00BE5406">
    <w:pPr>
      <w:pStyle w:val="Piedepgina"/>
      <w:pBdr>
        <w:top w:val="single" w:sz="36" w:space="1" w:color="auto"/>
      </w:pBdr>
      <w:jc w:val="center"/>
    </w:pPr>
    <w:r>
      <w:t>Mancomunidad de municipios Segovia Centro / Plaza de España, 1. 40270 Carbonero el Mayor (Segovia)/ Telf.: 921560002 (</w:t>
    </w:r>
    <w:proofErr w:type="spellStart"/>
    <w:r>
      <w:t>Exten</w:t>
    </w:r>
    <w:proofErr w:type="spellEnd"/>
    <w:r>
      <w:t>. 4).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B3E"/>
    <w:multiLevelType w:val="hybridMultilevel"/>
    <w:tmpl w:val="54AA71B6"/>
    <w:lvl w:ilvl="0" w:tplc="29A88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406"/>
    <w:rsid w:val="009B1C22"/>
    <w:rsid w:val="00B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E54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54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E5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ajares@segoviacentro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1</cp:revision>
  <dcterms:created xsi:type="dcterms:W3CDTF">2017-05-10T10:41:00Z</dcterms:created>
  <dcterms:modified xsi:type="dcterms:W3CDTF">2017-05-10T10:42:00Z</dcterms:modified>
</cp:coreProperties>
</file>